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80626" w14:textId="77777777" w:rsidR="00A92F31" w:rsidRDefault="00423D13" w:rsidP="00423D13">
      <w:pPr>
        <w:jc w:val="center"/>
        <w:rPr>
          <w:b/>
          <w:bCs/>
          <w:sz w:val="20"/>
          <w:szCs w:val="20"/>
        </w:rPr>
      </w:pPr>
      <w:r w:rsidRPr="003B76C7">
        <w:rPr>
          <w:b/>
          <w:bCs/>
          <w:sz w:val="20"/>
          <w:szCs w:val="20"/>
        </w:rPr>
        <w:t>DERS İZLENCESİ</w:t>
      </w:r>
    </w:p>
    <w:p w14:paraId="0264F21C" w14:textId="16E2228B" w:rsidR="00423D13" w:rsidRPr="003B76C7" w:rsidRDefault="00423D13" w:rsidP="00423D13">
      <w:pPr>
        <w:jc w:val="center"/>
        <w:rPr>
          <w:b/>
          <w:bCs/>
          <w:sz w:val="20"/>
          <w:szCs w:val="20"/>
        </w:rPr>
      </w:pPr>
      <w:r w:rsidRPr="003B76C7">
        <w:rPr>
          <w:b/>
          <w:bCs/>
          <w:sz w:val="20"/>
          <w:szCs w:val="20"/>
        </w:rPr>
        <w:t xml:space="preserve"> (</w:t>
      </w:r>
      <w:r w:rsidR="00BA0A4F">
        <w:rPr>
          <w:b/>
          <w:bCs/>
          <w:sz w:val="20"/>
          <w:szCs w:val="20"/>
        </w:rPr>
        <w:t>Kamu Yönetimi</w:t>
      </w:r>
      <w:r w:rsidRPr="003B76C7">
        <w:rPr>
          <w:b/>
          <w:bCs/>
          <w:sz w:val="20"/>
          <w:szCs w:val="20"/>
        </w:rPr>
        <w:t xml:space="preserve"> Örgün)</w:t>
      </w:r>
    </w:p>
    <w:tbl>
      <w:tblPr>
        <w:tblStyle w:val="TabloKlavuzu"/>
        <w:tblW w:w="5000" w:type="pct"/>
        <w:tblInd w:w="0" w:type="dxa"/>
        <w:tblLook w:val="04A0" w:firstRow="1" w:lastRow="0" w:firstColumn="1" w:lastColumn="0" w:noHBand="0" w:noVBand="1"/>
      </w:tblPr>
      <w:tblGrid>
        <w:gridCol w:w="1766"/>
        <w:gridCol w:w="1205"/>
        <w:gridCol w:w="6091"/>
      </w:tblGrid>
      <w:tr w:rsidR="009F2695" w:rsidRPr="0024493A" w14:paraId="54B8FB2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C2F273E" w14:textId="77777777" w:rsidR="009F2695" w:rsidRPr="0024493A" w:rsidRDefault="009F2695" w:rsidP="00AF3CAB">
            <w:pPr>
              <w:rPr>
                <w:b/>
                <w:bCs/>
                <w:sz w:val="20"/>
                <w:szCs w:val="20"/>
              </w:rPr>
            </w:pPr>
            <w:r w:rsidRPr="0024493A">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tcPr>
          <w:p w14:paraId="28014B78" w14:textId="689EABD2" w:rsidR="009F2695" w:rsidRPr="000F46FB" w:rsidRDefault="00C6148B" w:rsidP="00455F38">
            <w:pPr>
              <w:jc w:val="both"/>
              <w:rPr>
                <w:bCs/>
                <w:sz w:val="20"/>
                <w:szCs w:val="20"/>
              </w:rPr>
            </w:pPr>
            <w:r>
              <w:rPr>
                <w:bCs/>
                <w:sz w:val="20"/>
                <w:szCs w:val="20"/>
              </w:rPr>
              <w:t>Türkiye’nin Toplumsal Yapısı</w:t>
            </w:r>
          </w:p>
        </w:tc>
      </w:tr>
      <w:tr w:rsidR="009F2695" w:rsidRPr="0024493A" w14:paraId="49C8C570"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7890394" w14:textId="77777777" w:rsidR="009F2695" w:rsidRPr="0024493A" w:rsidRDefault="009F2695" w:rsidP="00AF3CAB">
            <w:pPr>
              <w:rPr>
                <w:b/>
                <w:bCs/>
                <w:sz w:val="20"/>
                <w:szCs w:val="20"/>
              </w:rPr>
            </w:pPr>
            <w:r w:rsidRPr="0024493A">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tcPr>
          <w:p w14:paraId="3E5B25E0" w14:textId="747E13C3" w:rsidR="009F2695" w:rsidRPr="0024493A" w:rsidRDefault="000F46FB" w:rsidP="00455F38">
            <w:pPr>
              <w:jc w:val="both"/>
              <w:rPr>
                <w:sz w:val="20"/>
                <w:szCs w:val="20"/>
              </w:rPr>
            </w:pPr>
            <w:r>
              <w:rPr>
                <w:sz w:val="20"/>
                <w:szCs w:val="20"/>
              </w:rPr>
              <w:t>3</w:t>
            </w:r>
          </w:p>
        </w:tc>
      </w:tr>
      <w:tr w:rsidR="009F2695" w:rsidRPr="0024493A" w14:paraId="5DDA430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64B22F8" w14:textId="77777777" w:rsidR="009F2695" w:rsidRPr="0024493A" w:rsidRDefault="009F2695" w:rsidP="00AF3CAB">
            <w:pPr>
              <w:rPr>
                <w:b/>
                <w:bCs/>
                <w:sz w:val="20"/>
                <w:szCs w:val="20"/>
              </w:rPr>
            </w:pPr>
            <w:r w:rsidRPr="0024493A">
              <w:rPr>
                <w:b/>
                <w:bCs/>
                <w:sz w:val="20"/>
                <w:szCs w:val="20"/>
              </w:rPr>
              <w:t>Dersin AKTS’si</w:t>
            </w:r>
          </w:p>
        </w:tc>
        <w:tc>
          <w:tcPr>
            <w:tcW w:w="4026" w:type="pct"/>
            <w:gridSpan w:val="2"/>
            <w:tcBorders>
              <w:top w:val="single" w:sz="4" w:space="0" w:color="auto"/>
              <w:left w:val="single" w:sz="4" w:space="0" w:color="auto"/>
              <w:bottom w:val="single" w:sz="4" w:space="0" w:color="auto"/>
              <w:right w:val="single" w:sz="4" w:space="0" w:color="auto"/>
            </w:tcBorders>
          </w:tcPr>
          <w:p w14:paraId="7B89504B" w14:textId="23C91388" w:rsidR="009F2695" w:rsidRPr="0024493A" w:rsidRDefault="000F46FB" w:rsidP="00455F38">
            <w:pPr>
              <w:jc w:val="both"/>
              <w:rPr>
                <w:sz w:val="20"/>
                <w:szCs w:val="20"/>
              </w:rPr>
            </w:pPr>
            <w:r>
              <w:rPr>
                <w:sz w:val="20"/>
                <w:szCs w:val="20"/>
              </w:rPr>
              <w:t>4</w:t>
            </w:r>
          </w:p>
        </w:tc>
      </w:tr>
      <w:tr w:rsidR="009F2695" w:rsidRPr="0024493A" w14:paraId="274C0AA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194A786E" w14:textId="77777777" w:rsidR="009F2695" w:rsidRPr="0024493A" w:rsidRDefault="009F2695" w:rsidP="00AF3CAB">
            <w:pPr>
              <w:rPr>
                <w:b/>
                <w:bCs/>
                <w:sz w:val="20"/>
                <w:szCs w:val="20"/>
              </w:rPr>
            </w:pPr>
            <w:r w:rsidRPr="0024493A">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tcPr>
          <w:p w14:paraId="58FAC45D" w14:textId="3F70CB4E" w:rsidR="009F2695" w:rsidRPr="0024493A" w:rsidRDefault="000F46FB" w:rsidP="00455F38">
            <w:pPr>
              <w:jc w:val="both"/>
              <w:rPr>
                <w:sz w:val="20"/>
                <w:szCs w:val="20"/>
              </w:rPr>
            </w:pPr>
            <w:r w:rsidRPr="000F46FB">
              <w:rPr>
                <w:sz w:val="20"/>
                <w:szCs w:val="20"/>
              </w:rPr>
              <w:t>Öğr.Gör.</w:t>
            </w:r>
            <w:r>
              <w:rPr>
                <w:sz w:val="20"/>
                <w:szCs w:val="20"/>
              </w:rPr>
              <w:t xml:space="preserve"> Dr.</w:t>
            </w:r>
            <w:r w:rsidRPr="000F46FB">
              <w:rPr>
                <w:sz w:val="20"/>
                <w:szCs w:val="20"/>
              </w:rPr>
              <w:t xml:space="preserve"> Rejhan RAHMAN</w:t>
            </w:r>
          </w:p>
        </w:tc>
      </w:tr>
      <w:tr w:rsidR="009F2695" w:rsidRPr="0024493A" w14:paraId="418CB302"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B41DE4C" w14:textId="77777777" w:rsidR="009F2695" w:rsidRPr="0024493A" w:rsidRDefault="009F2695" w:rsidP="00AF3CAB">
            <w:pPr>
              <w:rPr>
                <w:b/>
                <w:bCs/>
                <w:sz w:val="20"/>
                <w:szCs w:val="20"/>
              </w:rPr>
            </w:pPr>
            <w:r w:rsidRPr="0024493A">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18F9C87A" w14:textId="0B0B146E" w:rsidR="009F2695" w:rsidRPr="0024493A" w:rsidRDefault="000F46FB" w:rsidP="00455F38">
            <w:pPr>
              <w:jc w:val="both"/>
              <w:rPr>
                <w:sz w:val="20"/>
                <w:szCs w:val="20"/>
              </w:rPr>
            </w:pPr>
            <w:r>
              <w:rPr>
                <w:sz w:val="20"/>
                <w:szCs w:val="20"/>
              </w:rPr>
              <w:t>Salı 09.00-12</w:t>
            </w:r>
            <w:r w:rsidRPr="000F46FB">
              <w:rPr>
                <w:sz w:val="20"/>
                <w:szCs w:val="20"/>
              </w:rPr>
              <w:t>:00</w:t>
            </w:r>
          </w:p>
        </w:tc>
      </w:tr>
      <w:tr w:rsidR="009F2695" w:rsidRPr="0024493A" w14:paraId="2C8B67BF"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4DBC2087" w14:textId="77777777" w:rsidR="009F2695" w:rsidRPr="0024493A" w:rsidRDefault="009F2695" w:rsidP="00AF3CAB">
            <w:pPr>
              <w:rPr>
                <w:b/>
                <w:bCs/>
                <w:sz w:val="20"/>
                <w:szCs w:val="20"/>
              </w:rPr>
            </w:pPr>
            <w:r w:rsidRPr="0024493A">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4538BBDA" w14:textId="291358B8" w:rsidR="009F2695" w:rsidRPr="0024493A" w:rsidRDefault="000F46FB" w:rsidP="00455F38">
            <w:pPr>
              <w:jc w:val="both"/>
              <w:rPr>
                <w:sz w:val="20"/>
                <w:szCs w:val="20"/>
              </w:rPr>
            </w:pPr>
            <w:r>
              <w:rPr>
                <w:sz w:val="20"/>
                <w:szCs w:val="20"/>
              </w:rPr>
              <w:t>Çarşamba 13.00-14.00</w:t>
            </w:r>
          </w:p>
        </w:tc>
      </w:tr>
      <w:tr w:rsidR="009F2695" w:rsidRPr="0024493A" w14:paraId="1A15269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B17E426" w14:textId="77777777" w:rsidR="009F2695" w:rsidRPr="0024493A" w:rsidRDefault="009F2695" w:rsidP="00AF3CAB">
            <w:pPr>
              <w:rPr>
                <w:b/>
                <w:bCs/>
                <w:sz w:val="20"/>
                <w:szCs w:val="20"/>
              </w:rPr>
            </w:pPr>
            <w:r w:rsidRPr="0024493A">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tcPr>
          <w:p w14:paraId="5E9876DF" w14:textId="2EF1FFA7" w:rsidR="009F2695" w:rsidRPr="0024493A" w:rsidRDefault="000F46FB" w:rsidP="00455F38">
            <w:pPr>
              <w:jc w:val="both"/>
              <w:rPr>
                <w:sz w:val="20"/>
                <w:szCs w:val="20"/>
              </w:rPr>
            </w:pPr>
            <w:r>
              <w:rPr>
                <w:sz w:val="20"/>
                <w:szCs w:val="20"/>
              </w:rPr>
              <w:t>rrahman</w:t>
            </w:r>
            <w:r w:rsidR="000D7FD6">
              <w:rPr>
                <w:sz w:val="20"/>
                <w:szCs w:val="20"/>
              </w:rPr>
              <w:t xml:space="preserve">@harran.edu.tr </w:t>
            </w:r>
          </w:p>
        </w:tc>
      </w:tr>
      <w:tr w:rsidR="009F2695" w:rsidRPr="0024493A" w14:paraId="7266E3F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8769067" w14:textId="77777777" w:rsidR="009F2695" w:rsidRPr="0024493A" w:rsidRDefault="009F2695" w:rsidP="00AF3CAB">
            <w:pPr>
              <w:rPr>
                <w:b/>
                <w:bCs/>
                <w:sz w:val="20"/>
                <w:szCs w:val="20"/>
              </w:rPr>
            </w:pPr>
            <w:r w:rsidRPr="0024493A">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tcPr>
          <w:p w14:paraId="378E8A92" w14:textId="37ADF233" w:rsidR="009F2695" w:rsidRPr="0024493A" w:rsidRDefault="000F46FB" w:rsidP="000F46FB">
            <w:pPr>
              <w:jc w:val="both"/>
              <w:rPr>
                <w:color w:val="000000" w:themeColor="text1"/>
                <w:sz w:val="20"/>
                <w:szCs w:val="20"/>
              </w:rPr>
            </w:pPr>
            <w:r w:rsidRPr="000F46FB">
              <w:rPr>
                <w:color w:val="000000" w:themeColor="text1"/>
                <w:sz w:val="20"/>
                <w:szCs w:val="20"/>
              </w:rPr>
              <w:t>Yüz yüze, konu anlatım, örnek olaylarla anlatım. Derse hazırlık aşamasında, öğrenciler ders kaynaklarından her haftanın konusunu derse gelmeden önce inceleme yaparak geleceklerdir.</w:t>
            </w:r>
          </w:p>
        </w:tc>
      </w:tr>
      <w:tr w:rsidR="009F2695" w:rsidRPr="0024493A" w14:paraId="4186F734"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045891F" w14:textId="77777777" w:rsidR="009F2695" w:rsidRPr="0024493A" w:rsidRDefault="009F2695" w:rsidP="00AF3CAB">
            <w:pPr>
              <w:rPr>
                <w:b/>
                <w:bCs/>
                <w:sz w:val="20"/>
                <w:szCs w:val="20"/>
              </w:rPr>
            </w:pPr>
            <w:r w:rsidRPr="0024493A">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tcPr>
          <w:p w14:paraId="36AA6239" w14:textId="0C69DA28" w:rsidR="009F2695" w:rsidRPr="0024493A" w:rsidRDefault="000F46FB" w:rsidP="00455F38">
            <w:pPr>
              <w:jc w:val="both"/>
              <w:rPr>
                <w:sz w:val="20"/>
                <w:szCs w:val="20"/>
              </w:rPr>
            </w:pPr>
            <w:r w:rsidRPr="000F46FB">
              <w:rPr>
                <w:sz w:val="20"/>
                <w:szCs w:val="20"/>
              </w:rPr>
              <w:t>Bu dersin genel amacı; Toplumsal yapı ile ilişkili kavramlar, genel hatlarıyla Osmanlı Dönemi, Cumhuriyet devrimleri, geçmişten günümüze Türkiye’de toplumsal dönüşüm, kentleşme, demografik dönüşüm, aile, çocuk, gençlik, kadınlar ve bilgi toplumu hakkında öğrencilere bilgi kazandırmak amaçlanmaktadır.</w:t>
            </w:r>
          </w:p>
        </w:tc>
      </w:tr>
      <w:tr w:rsidR="009F2695" w:rsidRPr="0024493A" w14:paraId="72394543" w14:textId="77777777" w:rsidTr="00AF3CAB">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71C65F34" w14:textId="77777777" w:rsidR="009F2695" w:rsidRPr="0024493A" w:rsidRDefault="009F2695" w:rsidP="00AF3CAB">
            <w:pPr>
              <w:rPr>
                <w:b/>
                <w:bCs/>
                <w:sz w:val="20"/>
                <w:szCs w:val="20"/>
              </w:rPr>
            </w:pPr>
            <w:r w:rsidRPr="0024493A">
              <w:rPr>
                <w:b/>
                <w:bCs/>
                <w:sz w:val="20"/>
                <w:szCs w:val="20"/>
              </w:rPr>
              <w:t>Dersin Öğrenme Kazanımları</w:t>
            </w:r>
          </w:p>
        </w:tc>
        <w:tc>
          <w:tcPr>
            <w:tcW w:w="4026" w:type="pct"/>
            <w:gridSpan w:val="2"/>
            <w:tcBorders>
              <w:top w:val="single" w:sz="4" w:space="0" w:color="auto"/>
              <w:left w:val="single" w:sz="4" w:space="0" w:color="auto"/>
              <w:bottom w:val="single" w:sz="4" w:space="0" w:color="auto"/>
              <w:right w:val="single" w:sz="4" w:space="0" w:color="auto"/>
            </w:tcBorders>
          </w:tcPr>
          <w:p w14:paraId="643C0804" w14:textId="77777777" w:rsidR="000F46FB" w:rsidRPr="000F46FB" w:rsidRDefault="000F46FB" w:rsidP="000F46FB">
            <w:pPr>
              <w:jc w:val="both"/>
              <w:rPr>
                <w:sz w:val="20"/>
                <w:szCs w:val="20"/>
              </w:rPr>
            </w:pPr>
            <w:r w:rsidRPr="000F46FB">
              <w:rPr>
                <w:sz w:val="20"/>
                <w:szCs w:val="20"/>
              </w:rPr>
              <w:t>Bu dersin sonunda öğrenci;</w:t>
            </w:r>
          </w:p>
          <w:p w14:paraId="6E0C6315" w14:textId="77777777" w:rsidR="000F46FB" w:rsidRPr="000F46FB" w:rsidRDefault="000F46FB" w:rsidP="000F46FB">
            <w:pPr>
              <w:jc w:val="both"/>
              <w:rPr>
                <w:sz w:val="20"/>
                <w:szCs w:val="20"/>
              </w:rPr>
            </w:pPr>
            <w:r w:rsidRPr="000F46FB">
              <w:rPr>
                <w:sz w:val="20"/>
                <w:szCs w:val="20"/>
              </w:rPr>
              <w:t>1.</w:t>
            </w:r>
            <w:r w:rsidRPr="000F46FB">
              <w:rPr>
                <w:sz w:val="20"/>
                <w:szCs w:val="20"/>
              </w:rPr>
              <w:tab/>
              <w:t xml:space="preserve">Türkiye'nin toplumsal ve ekonomik yapısını farklı boyutlarıyla öğrenir </w:t>
            </w:r>
          </w:p>
          <w:p w14:paraId="6C421077" w14:textId="77777777" w:rsidR="000F46FB" w:rsidRPr="000F46FB" w:rsidRDefault="000F46FB" w:rsidP="000F46FB">
            <w:pPr>
              <w:jc w:val="both"/>
              <w:rPr>
                <w:sz w:val="20"/>
                <w:szCs w:val="20"/>
              </w:rPr>
            </w:pPr>
            <w:r w:rsidRPr="000F46FB">
              <w:rPr>
                <w:sz w:val="20"/>
                <w:szCs w:val="20"/>
              </w:rPr>
              <w:t>2.</w:t>
            </w:r>
            <w:r w:rsidRPr="000F46FB">
              <w:rPr>
                <w:sz w:val="20"/>
                <w:szCs w:val="20"/>
              </w:rPr>
              <w:tab/>
              <w:t>Türkiye’nin toplumsal özelliklerinin tarihsel süreç içinde nasıl değiştiğini genel olarak öğrenir.</w:t>
            </w:r>
          </w:p>
          <w:p w14:paraId="5F30E7CB" w14:textId="3D7E9E8A" w:rsidR="009F2695" w:rsidRPr="0024493A" w:rsidRDefault="000F46FB" w:rsidP="000F46FB">
            <w:pPr>
              <w:jc w:val="both"/>
              <w:rPr>
                <w:sz w:val="20"/>
                <w:szCs w:val="20"/>
              </w:rPr>
            </w:pPr>
            <w:r w:rsidRPr="000F46FB">
              <w:rPr>
                <w:sz w:val="20"/>
                <w:szCs w:val="20"/>
              </w:rPr>
              <w:t>3.</w:t>
            </w:r>
            <w:r w:rsidRPr="000F46FB">
              <w:rPr>
                <w:sz w:val="20"/>
                <w:szCs w:val="20"/>
              </w:rPr>
              <w:tab/>
              <w:t>Türkiye’de günümüzdeki ve gelecekteki toplumsal yapıyla ilgili genel olarak tartışabilir</w:t>
            </w:r>
          </w:p>
        </w:tc>
      </w:tr>
      <w:tr w:rsidR="009F2695" w:rsidRPr="0024493A" w14:paraId="612E963C" w14:textId="77777777" w:rsidTr="00AF3CAB">
        <w:tc>
          <w:tcPr>
            <w:tcW w:w="974" w:type="pct"/>
            <w:vMerge w:val="restart"/>
            <w:tcBorders>
              <w:top w:val="single" w:sz="4" w:space="0" w:color="auto"/>
              <w:left w:val="single" w:sz="4" w:space="0" w:color="auto"/>
              <w:right w:val="single" w:sz="4" w:space="0" w:color="auto"/>
            </w:tcBorders>
            <w:vAlign w:val="center"/>
            <w:hideMark/>
          </w:tcPr>
          <w:p w14:paraId="1A231879" w14:textId="77777777" w:rsidR="009F2695" w:rsidRPr="0024493A" w:rsidRDefault="009F2695" w:rsidP="00AF3CAB">
            <w:pPr>
              <w:rPr>
                <w:b/>
                <w:bCs/>
                <w:sz w:val="20"/>
                <w:szCs w:val="20"/>
              </w:rPr>
            </w:pPr>
            <w:r>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hideMark/>
          </w:tcPr>
          <w:p w14:paraId="4F6E9A9F" w14:textId="77777777" w:rsidR="009F2695" w:rsidRPr="00C6005E" w:rsidRDefault="009F2695" w:rsidP="00455F38">
            <w:pPr>
              <w:jc w:val="center"/>
              <w:rPr>
                <w:b/>
                <w:bCs/>
                <w:sz w:val="20"/>
                <w:szCs w:val="20"/>
              </w:rPr>
            </w:pPr>
            <w:r w:rsidRPr="00C6005E">
              <w:rPr>
                <w:b/>
                <w:bCs/>
                <w:sz w:val="20"/>
                <w:szCs w:val="20"/>
              </w:rPr>
              <w:t>Konular</w:t>
            </w:r>
          </w:p>
        </w:tc>
      </w:tr>
      <w:tr w:rsidR="000F46FB" w:rsidRPr="0024493A" w14:paraId="1CBA51E4" w14:textId="4FA90168" w:rsidTr="000F46FB">
        <w:tc>
          <w:tcPr>
            <w:tcW w:w="974" w:type="pct"/>
            <w:vMerge/>
            <w:tcBorders>
              <w:top w:val="single" w:sz="4" w:space="0" w:color="auto"/>
              <w:left w:val="single" w:sz="4" w:space="0" w:color="auto"/>
              <w:right w:val="single" w:sz="4" w:space="0" w:color="auto"/>
            </w:tcBorders>
          </w:tcPr>
          <w:p w14:paraId="2CDBB803" w14:textId="77777777" w:rsidR="000F46FB" w:rsidRDefault="000F46FB" w:rsidP="000F46FB">
            <w:pPr>
              <w:jc w:val="center"/>
              <w:rPr>
                <w:b/>
                <w:bCs/>
                <w:sz w:val="20"/>
                <w:szCs w:val="20"/>
              </w:rPr>
            </w:pPr>
          </w:p>
        </w:tc>
        <w:tc>
          <w:tcPr>
            <w:tcW w:w="665" w:type="pct"/>
            <w:tcBorders>
              <w:top w:val="single" w:sz="4" w:space="0" w:color="auto"/>
              <w:left w:val="single" w:sz="4" w:space="0" w:color="auto"/>
              <w:bottom w:val="nil"/>
              <w:right w:val="single" w:sz="4" w:space="0" w:color="auto"/>
            </w:tcBorders>
          </w:tcPr>
          <w:p w14:paraId="042F1160" w14:textId="38D60BF7" w:rsidR="000F46FB" w:rsidRPr="00C6005E" w:rsidRDefault="000F46FB" w:rsidP="000F46FB">
            <w:pPr>
              <w:rPr>
                <w:b/>
                <w:bCs/>
                <w:sz w:val="20"/>
                <w:szCs w:val="20"/>
              </w:rPr>
            </w:pPr>
            <w:r w:rsidRPr="0024493A">
              <w:rPr>
                <w:b/>
                <w:bCs/>
                <w:sz w:val="20"/>
                <w:szCs w:val="20"/>
              </w:rPr>
              <w:t>1</w:t>
            </w:r>
            <w:r>
              <w:rPr>
                <w:b/>
                <w:bCs/>
                <w:sz w:val="20"/>
                <w:szCs w:val="20"/>
              </w:rPr>
              <w:t>. Hafta</w:t>
            </w:r>
          </w:p>
        </w:tc>
        <w:tc>
          <w:tcPr>
            <w:tcW w:w="3361" w:type="pct"/>
            <w:tcBorders>
              <w:top w:val="single" w:sz="4" w:space="0" w:color="auto"/>
              <w:left w:val="single" w:sz="4" w:space="0" w:color="auto"/>
              <w:bottom w:val="nil"/>
              <w:right w:val="single" w:sz="4" w:space="0" w:color="auto"/>
            </w:tcBorders>
          </w:tcPr>
          <w:p w14:paraId="21A7DEAE" w14:textId="5C53D620" w:rsidR="000F46FB" w:rsidRPr="00C6005E" w:rsidRDefault="000F46FB" w:rsidP="000F46FB">
            <w:pPr>
              <w:rPr>
                <w:b/>
                <w:bCs/>
                <w:sz w:val="20"/>
                <w:szCs w:val="20"/>
              </w:rPr>
            </w:pPr>
            <w:r w:rsidRPr="00427C65">
              <w:t>Toplumsal Yapı: Kavramsal Arka Plan</w:t>
            </w:r>
          </w:p>
        </w:tc>
      </w:tr>
      <w:tr w:rsidR="000F46FB" w:rsidRPr="0024493A" w14:paraId="63C2E705" w14:textId="2C9B1900" w:rsidTr="000F46FB">
        <w:tc>
          <w:tcPr>
            <w:tcW w:w="974" w:type="pct"/>
            <w:vMerge/>
            <w:tcBorders>
              <w:top w:val="single" w:sz="4" w:space="0" w:color="auto"/>
              <w:left w:val="single" w:sz="4" w:space="0" w:color="auto"/>
              <w:right w:val="single" w:sz="4" w:space="0" w:color="auto"/>
            </w:tcBorders>
          </w:tcPr>
          <w:p w14:paraId="76DAE09C"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45E7AC1E" w14:textId="1293B951" w:rsidR="000F46FB" w:rsidRPr="00C6005E" w:rsidRDefault="000F46FB" w:rsidP="000F46FB">
            <w:pPr>
              <w:rPr>
                <w:b/>
                <w:bCs/>
                <w:sz w:val="20"/>
                <w:szCs w:val="20"/>
              </w:rPr>
            </w:pPr>
            <w:r w:rsidRPr="0024493A">
              <w:rPr>
                <w:b/>
                <w:bCs/>
                <w:sz w:val="20"/>
                <w:szCs w:val="20"/>
              </w:rPr>
              <w:t>2</w:t>
            </w:r>
            <w:r>
              <w:rPr>
                <w:b/>
                <w:bCs/>
                <w:sz w:val="20"/>
                <w:szCs w:val="20"/>
              </w:rPr>
              <w:t>. Hafta</w:t>
            </w:r>
          </w:p>
        </w:tc>
        <w:tc>
          <w:tcPr>
            <w:tcW w:w="3361" w:type="pct"/>
            <w:tcBorders>
              <w:top w:val="nil"/>
              <w:left w:val="single" w:sz="4" w:space="0" w:color="auto"/>
              <w:bottom w:val="nil"/>
              <w:right w:val="single" w:sz="4" w:space="0" w:color="auto"/>
            </w:tcBorders>
          </w:tcPr>
          <w:p w14:paraId="551AD1EA" w14:textId="174A5F92" w:rsidR="000F46FB" w:rsidRPr="00C6005E" w:rsidRDefault="000F46FB" w:rsidP="000F46FB">
            <w:pPr>
              <w:rPr>
                <w:b/>
                <w:bCs/>
                <w:sz w:val="20"/>
                <w:szCs w:val="20"/>
              </w:rPr>
            </w:pPr>
            <w:r w:rsidRPr="00427C65">
              <w:t>Osmanlı Mirası: İçtimai Yapısının Ana Hatları</w:t>
            </w:r>
          </w:p>
        </w:tc>
      </w:tr>
      <w:tr w:rsidR="000F46FB" w:rsidRPr="0024493A" w14:paraId="691DCDB8" w14:textId="5124D957" w:rsidTr="000F46FB">
        <w:tc>
          <w:tcPr>
            <w:tcW w:w="974" w:type="pct"/>
            <w:vMerge/>
            <w:tcBorders>
              <w:top w:val="single" w:sz="4" w:space="0" w:color="auto"/>
              <w:left w:val="single" w:sz="4" w:space="0" w:color="auto"/>
              <w:right w:val="single" w:sz="4" w:space="0" w:color="auto"/>
            </w:tcBorders>
          </w:tcPr>
          <w:p w14:paraId="6872722D"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09930B1B" w14:textId="669F75A3" w:rsidR="000F46FB" w:rsidRPr="00C6005E" w:rsidRDefault="000F46FB" w:rsidP="000F46FB">
            <w:pPr>
              <w:rPr>
                <w:b/>
                <w:bCs/>
                <w:sz w:val="20"/>
                <w:szCs w:val="20"/>
              </w:rPr>
            </w:pPr>
            <w:r w:rsidRPr="0024493A">
              <w:rPr>
                <w:b/>
                <w:bCs/>
                <w:sz w:val="20"/>
                <w:szCs w:val="20"/>
              </w:rPr>
              <w:t>3</w:t>
            </w:r>
            <w:r>
              <w:rPr>
                <w:b/>
                <w:bCs/>
                <w:sz w:val="20"/>
                <w:szCs w:val="20"/>
              </w:rPr>
              <w:t>. Hafta</w:t>
            </w:r>
          </w:p>
        </w:tc>
        <w:tc>
          <w:tcPr>
            <w:tcW w:w="3361" w:type="pct"/>
            <w:tcBorders>
              <w:top w:val="nil"/>
              <w:left w:val="single" w:sz="4" w:space="0" w:color="auto"/>
              <w:bottom w:val="nil"/>
              <w:right w:val="single" w:sz="4" w:space="0" w:color="auto"/>
            </w:tcBorders>
          </w:tcPr>
          <w:p w14:paraId="0DB2B500" w14:textId="1B4124A1" w:rsidR="000F46FB" w:rsidRPr="00C6005E" w:rsidRDefault="000F46FB" w:rsidP="000F46FB">
            <w:pPr>
              <w:rPr>
                <w:b/>
                <w:bCs/>
                <w:sz w:val="20"/>
                <w:szCs w:val="20"/>
              </w:rPr>
            </w:pPr>
            <w:r w:rsidRPr="00427C65">
              <w:t>Modernleşme Çabaları ve Atatürk İnkılapları</w:t>
            </w:r>
          </w:p>
        </w:tc>
      </w:tr>
      <w:tr w:rsidR="000F46FB" w:rsidRPr="0024493A" w14:paraId="2690510F" w14:textId="45A32FD0" w:rsidTr="000F46FB">
        <w:tc>
          <w:tcPr>
            <w:tcW w:w="974" w:type="pct"/>
            <w:vMerge/>
            <w:tcBorders>
              <w:top w:val="single" w:sz="4" w:space="0" w:color="auto"/>
              <w:left w:val="single" w:sz="4" w:space="0" w:color="auto"/>
              <w:right w:val="single" w:sz="4" w:space="0" w:color="auto"/>
            </w:tcBorders>
          </w:tcPr>
          <w:p w14:paraId="09FE84CD"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04395576" w14:textId="096CC7C0" w:rsidR="000F46FB" w:rsidRPr="00C6005E" w:rsidRDefault="000F46FB" w:rsidP="000F46FB">
            <w:pPr>
              <w:rPr>
                <w:b/>
                <w:bCs/>
                <w:sz w:val="20"/>
                <w:szCs w:val="20"/>
              </w:rPr>
            </w:pPr>
            <w:r w:rsidRPr="0024493A">
              <w:rPr>
                <w:b/>
                <w:bCs/>
                <w:sz w:val="20"/>
                <w:szCs w:val="20"/>
              </w:rPr>
              <w:t>4</w:t>
            </w:r>
            <w:r>
              <w:rPr>
                <w:b/>
                <w:bCs/>
                <w:sz w:val="20"/>
                <w:szCs w:val="20"/>
              </w:rPr>
              <w:t>. Hafta</w:t>
            </w:r>
          </w:p>
        </w:tc>
        <w:tc>
          <w:tcPr>
            <w:tcW w:w="3361" w:type="pct"/>
            <w:tcBorders>
              <w:top w:val="nil"/>
              <w:left w:val="single" w:sz="4" w:space="0" w:color="auto"/>
              <w:bottom w:val="nil"/>
              <w:right w:val="single" w:sz="4" w:space="0" w:color="auto"/>
            </w:tcBorders>
          </w:tcPr>
          <w:p w14:paraId="206E1661" w14:textId="2D26FDFF" w:rsidR="000F46FB" w:rsidRPr="00C6005E" w:rsidRDefault="000F46FB" w:rsidP="000F46FB">
            <w:pPr>
              <w:rPr>
                <w:b/>
                <w:bCs/>
                <w:sz w:val="20"/>
                <w:szCs w:val="20"/>
              </w:rPr>
            </w:pPr>
            <w:r w:rsidRPr="00427C65">
              <w:t>Siyaset ve Bürokrasi</w:t>
            </w:r>
          </w:p>
        </w:tc>
      </w:tr>
      <w:tr w:rsidR="000F46FB" w:rsidRPr="0024493A" w14:paraId="6148C15A" w14:textId="10B9D623" w:rsidTr="000F46FB">
        <w:tc>
          <w:tcPr>
            <w:tcW w:w="974" w:type="pct"/>
            <w:vMerge/>
            <w:tcBorders>
              <w:top w:val="single" w:sz="4" w:space="0" w:color="auto"/>
              <w:left w:val="single" w:sz="4" w:space="0" w:color="auto"/>
              <w:right w:val="single" w:sz="4" w:space="0" w:color="auto"/>
            </w:tcBorders>
          </w:tcPr>
          <w:p w14:paraId="48B0A16D"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3B2DA612" w14:textId="57ED1B04" w:rsidR="000F46FB" w:rsidRPr="00C6005E" w:rsidRDefault="000F46FB" w:rsidP="000F46FB">
            <w:pPr>
              <w:rPr>
                <w:b/>
                <w:bCs/>
                <w:sz w:val="20"/>
                <w:szCs w:val="20"/>
              </w:rPr>
            </w:pPr>
            <w:r w:rsidRPr="0024493A">
              <w:rPr>
                <w:b/>
                <w:bCs/>
                <w:sz w:val="20"/>
                <w:szCs w:val="20"/>
              </w:rPr>
              <w:t>5</w:t>
            </w:r>
            <w:r>
              <w:rPr>
                <w:b/>
                <w:bCs/>
                <w:sz w:val="20"/>
                <w:szCs w:val="20"/>
              </w:rPr>
              <w:t>. Hafta</w:t>
            </w:r>
          </w:p>
        </w:tc>
        <w:tc>
          <w:tcPr>
            <w:tcW w:w="3361" w:type="pct"/>
            <w:tcBorders>
              <w:top w:val="nil"/>
              <w:left w:val="single" w:sz="4" w:space="0" w:color="auto"/>
              <w:bottom w:val="nil"/>
              <w:right w:val="single" w:sz="4" w:space="0" w:color="auto"/>
            </w:tcBorders>
          </w:tcPr>
          <w:p w14:paraId="4458B9EE" w14:textId="4BEADA61" w:rsidR="000F46FB" w:rsidRPr="00C6005E" w:rsidRDefault="000F46FB" w:rsidP="000F46FB">
            <w:pPr>
              <w:rPr>
                <w:b/>
                <w:bCs/>
                <w:sz w:val="20"/>
                <w:szCs w:val="20"/>
              </w:rPr>
            </w:pPr>
            <w:r w:rsidRPr="00427C65">
              <w:t>Din ve Siyaset</w:t>
            </w:r>
          </w:p>
        </w:tc>
      </w:tr>
      <w:tr w:rsidR="000F46FB" w:rsidRPr="0024493A" w14:paraId="07B5D1CD" w14:textId="7DA2A11B" w:rsidTr="000F46FB">
        <w:tc>
          <w:tcPr>
            <w:tcW w:w="974" w:type="pct"/>
            <w:vMerge/>
            <w:tcBorders>
              <w:top w:val="single" w:sz="4" w:space="0" w:color="auto"/>
              <w:left w:val="single" w:sz="4" w:space="0" w:color="auto"/>
              <w:right w:val="single" w:sz="4" w:space="0" w:color="auto"/>
            </w:tcBorders>
          </w:tcPr>
          <w:p w14:paraId="6397A3C5"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4B72A1CB" w14:textId="3A3D67E2" w:rsidR="000F46FB" w:rsidRPr="00C6005E" w:rsidRDefault="000F46FB" w:rsidP="000F46FB">
            <w:pPr>
              <w:rPr>
                <w:b/>
                <w:bCs/>
                <w:sz w:val="20"/>
                <w:szCs w:val="20"/>
              </w:rPr>
            </w:pPr>
            <w:r w:rsidRPr="0024493A">
              <w:rPr>
                <w:b/>
                <w:bCs/>
                <w:sz w:val="20"/>
                <w:szCs w:val="20"/>
              </w:rPr>
              <w:t>6</w:t>
            </w:r>
            <w:r>
              <w:rPr>
                <w:b/>
                <w:bCs/>
                <w:sz w:val="20"/>
                <w:szCs w:val="20"/>
              </w:rPr>
              <w:t>. Hafta</w:t>
            </w:r>
          </w:p>
        </w:tc>
        <w:tc>
          <w:tcPr>
            <w:tcW w:w="3361" w:type="pct"/>
            <w:tcBorders>
              <w:top w:val="nil"/>
              <w:left w:val="single" w:sz="4" w:space="0" w:color="auto"/>
              <w:bottom w:val="nil"/>
              <w:right w:val="single" w:sz="4" w:space="0" w:color="auto"/>
            </w:tcBorders>
          </w:tcPr>
          <w:p w14:paraId="630B906D" w14:textId="0BC8A4AA" w:rsidR="000F46FB" w:rsidRPr="00C6005E" w:rsidRDefault="000F46FB" w:rsidP="000F46FB">
            <w:pPr>
              <w:rPr>
                <w:b/>
                <w:bCs/>
                <w:sz w:val="20"/>
                <w:szCs w:val="20"/>
              </w:rPr>
            </w:pPr>
            <w:r w:rsidRPr="00427C65">
              <w:t>Ekonomi ve Çalışma Hayatı</w:t>
            </w:r>
          </w:p>
        </w:tc>
      </w:tr>
      <w:tr w:rsidR="000F46FB" w:rsidRPr="0024493A" w14:paraId="3C924FE1" w14:textId="73A7AEA4" w:rsidTr="000F46FB">
        <w:tc>
          <w:tcPr>
            <w:tcW w:w="974" w:type="pct"/>
            <w:vMerge/>
            <w:tcBorders>
              <w:top w:val="single" w:sz="4" w:space="0" w:color="auto"/>
              <w:left w:val="single" w:sz="4" w:space="0" w:color="auto"/>
              <w:right w:val="single" w:sz="4" w:space="0" w:color="auto"/>
            </w:tcBorders>
          </w:tcPr>
          <w:p w14:paraId="03E4D1B2"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7C4D4D10" w14:textId="0A1E1A3E" w:rsidR="000F46FB" w:rsidRPr="0080063C" w:rsidRDefault="000F46FB" w:rsidP="000F46FB">
            <w:pPr>
              <w:rPr>
                <w:sz w:val="20"/>
                <w:szCs w:val="20"/>
              </w:rPr>
            </w:pPr>
            <w:r w:rsidRPr="0024493A">
              <w:rPr>
                <w:b/>
                <w:bCs/>
                <w:sz w:val="20"/>
                <w:szCs w:val="20"/>
              </w:rPr>
              <w:t>7</w:t>
            </w:r>
            <w:r>
              <w:rPr>
                <w:b/>
                <w:bCs/>
                <w:sz w:val="20"/>
                <w:szCs w:val="20"/>
              </w:rPr>
              <w:t xml:space="preserve">. Hafta </w:t>
            </w:r>
          </w:p>
        </w:tc>
        <w:tc>
          <w:tcPr>
            <w:tcW w:w="3361" w:type="pct"/>
            <w:tcBorders>
              <w:top w:val="nil"/>
              <w:left w:val="single" w:sz="4" w:space="0" w:color="auto"/>
              <w:bottom w:val="nil"/>
              <w:right w:val="single" w:sz="4" w:space="0" w:color="auto"/>
            </w:tcBorders>
          </w:tcPr>
          <w:p w14:paraId="02E3B781" w14:textId="2B61D70A" w:rsidR="000F46FB" w:rsidRPr="00C6005E" w:rsidRDefault="000F46FB" w:rsidP="000F46FB">
            <w:pPr>
              <w:rPr>
                <w:b/>
                <w:bCs/>
                <w:sz w:val="20"/>
                <w:szCs w:val="20"/>
              </w:rPr>
            </w:pPr>
            <w:r w:rsidRPr="00427C65">
              <w:t>Ara sınav</w:t>
            </w:r>
          </w:p>
        </w:tc>
      </w:tr>
      <w:tr w:rsidR="000F46FB" w:rsidRPr="0024493A" w14:paraId="6D4CE7F9" w14:textId="2D5BD873" w:rsidTr="000F46FB">
        <w:tc>
          <w:tcPr>
            <w:tcW w:w="974" w:type="pct"/>
            <w:vMerge/>
            <w:tcBorders>
              <w:top w:val="single" w:sz="4" w:space="0" w:color="auto"/>
              <w:left w:val="single" w:sz="4" w:space="0" w:color="auto"/>
              <w:right w:val="single" w:sz="4" w:space="0" w:color="auto"/>
            </w:tcBorders>
          </w:tcPr>
          <w:p w14:paraId="339F579C"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02F0DCA2" w14:textId="3DEB6212" w:rsidR="000F46FB" w:rsidRPr="00C6005E" w:rsidRDefault="000F46FB" w:rsidP="000F46FB">
            <w:pPr>
              <w:rPr>
                <w:b/>
                <w:bCs/>
                <w:sz w:val="20"/>
                <w:szCs w:val="20"/>
              </w:rPr>
            </w:pPr>
            <w:r w:rsidRPr="0024493A">
              <w:rPr>
                <w:b/>
                <w:bCs/>
                <w:sz w:val="20"/>
                <w:szCs w:val="20"/>
              </w:rPr>
              <w:t>8</w:t>
            </w:r>
            <w:r>
              <w:rPr>
                <w:b/>
                <w:bCs/>
                <w:sz w:val="20"/>
                <w:szCs w:val="20"/>
              </w:rPr>
              <w:t>. Hafta</w:t>
            </w:r>
          </w:p>
        </w:tc>
        <w:tc>
          <w:tcPr>
            <w:tcW w:w="3361" w:type="pct"/>
            <w:tcBorders>
              <w:top w:val="nil"/>
              <w:left w:val="single" w:sz="4" w:space="0" w:color="auto"/>
              <w:bottom w:val="nil"/>
              <w:right w:val="single" w:sz="4" w:space="0" w:color="auto"/>
            </w:tcBorders>
          </w:tcPr>
          <w:p w14:paraId="378B7F88" w14:textId="638366D5" w:rsidR="000F46FB" w:rsidRPr="00C6005E" w:rsidRDefault="000F46FB" w:rsidP="000F46FB">
            <w:pPr>
              <w:rPr>
                <w:b/>
                <w:bCs/>
                <w:sz w:val="20"/>
                <w:szCs w:val="20"/>
              </w:rPr>
            </w:pPr>
            <w:r w:rsidRPr="00427C65">
              <w:t>Kentleşme</w:t>
            </w:r>
          </w:p>
        </w:tc>
      </w:tr>
      <w:tr w:rsidR="000F46FB" w:rsidRPr="0024493A" w14:paraId="18651F2B" w14:textId="16A96FD8" w:rsidTr="000F46FB">
        <w:tc>
          <w:tcPr>
            <w:tcW w:w="974" w:type="pct"/>
            <w:vMerge/>
            <w:tcBorders>
              <w:top w:val="single" w:sz="4" w:space="0" w:color="auto"/>
              <w:left w:val="single" w:sz="4" w:space="0" w:color="auto"/>
              <w:right w:val="single" w:sz="4" w:space="0" w:color="auto"/>
            </w:tcBorders>
          </w:tcPr>
          <w:p w14:paraId="1FDF97DF"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5FD20DB7" w14:textId="673A611C" w:rsidR="000F46FB" w:rsidRPr="00C6005E" w:rsidRDefault="000F46FB" w:rsidP="000F46FB">
            <w:pPr>
              <w:rPr>
                <w:b/>
                <w:bCs/>
                <w:sz w:val="20"/>
                <w:szCs w:val="20"/>
              </w:rPr>
            </w:pPr>
            <w:r w:rsidRPr="0024493A">
              <w:rPr>
                <w:b/>
                <w:bCs/>
                <w:sz w:val="20"/>
                <w:szCs w:val="20"/>
              </w:rPr>
              <w:t>9</w:t>
            </w:r>
            <w:r>
              <w:rPr>
                <w:b/>
                <w:bCs/>
                <w:sz w:val="20"/>
                <w:szCs w:val="20"/>
              </w:rPr>
              <w:t>. Hafta</w:t>
            </w:r>
          </w:p>
        </w:tc>
        <w:tc>
          <w:tcPr>
            <w:tcW w:w="3361" w:type="pct"/>
            <w:tcBorders>
              <w:top w:val="nil"/>
              <w:left w:val="single" w:sz="4" w:space="0" w:color="auto"/>
              <w:bottom w:val="nil"/>
              <w:right w:val="single" w:sz="4" w:space="0" w:color="auto"/>
            </w:tcBorders>
          </w:tcPr>
          <w:p w14:paraId="7D346730" w14:textId="430CEF2B" w:rsidR="000F46FB" w:rsidRPr="00C6005E" w:rsidRDefault="000F46FB" w:rsidP="000F46FB">
            <w:pPr>
              <w:rPr>
                <w:b/>
                <w:bCs/>
                <w:sz w:val="20"/>
                <w:szCs w:val="20"/>
              </w:rPr>
            </w:pPr>
            <w:r w:rsidRPr="00427C65">
              <w:t>Eğitim</w:t>
            </w:r>
          </w:p>
        </w:tc>
      </w:tr>
      <w:tr w:rsidR="000F46FB" w:rsidRPr="0024493A" w14:paraId="086A7317" w14:textId="2E1E0883" w:rsidTr="000F46FB">
        <w:tc>
          <w:tcPr>
            <w:tcW w:w="974" w:type="pct"/>
            <w:vMerge/>
            <w:tcBorders>
              <w:top w:val="single" w:sz="4" w:space="0" w:color="auto"/>
              <w:left w:val="single" w:sz="4" w:space="0" w:color="auto"/>
              <w:right w:val="single" w:sz="4" w:space="0" w:color="auto"/>
            </w:tcBorders>
          </w:tcPr>
          <w:p w14:paraId="79E56E86"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71CE0A34" w14:textId="754094D6" w:rsidR="000F46FB" w:rsidRPr="00C6005E" w:rsidRDefault="000F46FB" w:rsidP="000F46FB">
            <w:pPr>
              <w:rPr>
                <w:b/>
                <w:bCs/>
                <w:sz w:val="20"/>
                <w:szCs w:val="20"/>
              </w:rPr>
            </w:pPr>
            <w:r w:rsidRPr="0024493A">
              <w:rPr>
                <w:b/>
                <w:bCs/>
                <w:sz w:val="20"/>
                <w:szCs w:val="20"/>
              </w:rPr>
              <w:t>10</w:t>
            </w:r>
            <w:r>
              <w:rPr>
                <w:b/>
                <w:bCs/>
                <w:sz w:val="20"/>
                <w:szCs w:val="20"/>
              </w:rPr>
              <w:t>. Hafta</w:t>
            </w:r>
          </w:p>
        </w:tc>
        <w:tc>
          <w:tcPr>
            <w:tcW w:w="3361" w:type="pct"/>
            <w:tcBorders>
              <w:top w:val="nil"/>
              <w:left w:val="single" w:sz="4" w:space="0" w:color="auto"/>
              <w:bottom w:val="nil"/>
              <w:right w:val="single" w:sz="4" w:space="0" w:color="auto"/>
            </w:tcBorders>
          </w:tcPr>
          <w:p w14:paraId="513966F3" w14:textId="62400CC6" w:rsidR="000F46FB" w:rsidRPr="00C6005E" w:rsidRDefault="000F46FB" w:rsidP="000F46FB">
            <w:pPr>
              <w:rPr>
                <w:b/>
                <w:bCs/>
                <w:sz w:val="20"/>
                <w:szCs w:val="20"/>
              </w:rPr>
            </w:pPr>
            <w:r w:rsidRPr="00427C65">
              <w:t>Aile</w:t>
            </w:r>
          </w:p>
        </w:tc>
      </w:tr>
      <w:tr w:rsidR="000F46FB" w:rsidRPr="0024493A" w14:paraId="18C3D327" w14:textId="243224FE" w:rsidTr="000F46FB">
        <w:tc>
          <w:tcPr>
            <w:tcW w:w="974" w:type="pct"/>
            <w:vMerge/>
            <w:tcBorders>
              <w:top w:val="single" w:sz="4" w:space="0" w:color="auto"/>
              <w:left w:val="single" w:sz="4" w:space="0" w:color="auto"/>
              <w:right w:val="single" w:sz="4" w:space="0" w:color="auto"/>
            </w:tcBorders>
          </w:tcPr>
          <w:p w14:paraId="3725BF31"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3E247C5D" w14:textId="67462407" w:rsidR="000F46FB" w:rsidRPr="00C6005E" w:rsidRDefault="000F46FB" w:rsidP="000F46FB">
            <w:pPr>
              <w:rPr>
                <w:b/>
                <w:bCs/>
                <w:sz w:val="20"/>
                <w:szCs w:val="20"/>
              </w:rPr>
            </w:pPr>
            <w:r w:rsidRPr="0024493A">
              <w:rPr>
                <w:b/>
                <w:bCs/>
                <w:sz w:val="20"/>
                <w:szCs w:val="20"/>
              </w:rPr>
              <w:t>11</w:t>
            </w:r>
            <w:r>
              <w:rPr>
                <w:b/>
                <w:bCs/>
                <w:sz w:val="20"/>
                <w:szCs w:val="20"/>
              </w:rPr>
              <w:t>. Hafta</w:t>
            </w:r>
          </w:p>
        </w:tc>
        <w:tc>
          <w:tcPr>
            <w:tcW w:w="3361" w:type="pct"/>
            <w:tcBorders>
              <w:top w:val="nil"/>
              <w:left w:val="single" w:sz="4" w:space="0" w:color="auto"/>
              <w:bottom w:val="nil"/>
              <w:right w:val="single" w:sz="4" w:space="0" w:color="auto"/>
            </w:tcBorders>
          </w:tcPr>
          <w:p w14:paraId="32C1DA9A" w14:textId="4E37050F" w:rsidR="000F46FB" w:rsidRPr="00C6005E" w:rsidRDefault="000F46FB" w:rsidP="000F46FB">
            <w:pPr>
              <w:rPr>
                <w:b/>
                <w:bCs/>
                <w:sz w:val="20"/>
                <w:szCs w:val="20"/>
              </w:rPr>
            </w:pPr>
            <w:r w:rsidRPr="00427C65">
              <w:t>Gençlik</w:t>
            </w:r>
          </w:p>
        </w:tc>
      </w:tr>
      <w:tr w:rsidR="000F46FB" w:rsidRPr="0024493A" w14:paraId="191B9A5F" w14:textId="4E83DC24" w:rsidTr="000F46FB">
        <w:tc>
          <w:tcPr>
            <w:tcW w:w="974" w:type="pct"/>
            <w:vMerge/>
            <w:tcBorders>
              <w:top w:val="single" w:sz="4" w:space="0" w:color="auto"/>
              <w:left w:val="single" w:sz="4" w:space="0" w:color="auto"/>
              <w:right w:val="single" w:sz="4" w:space="0" w:color="auto"/>
            </w:tcBorders>
          </w:tcPr>
          <w:p w14:paraId="76EF1108"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4C6D5325" w14:textId="4C6DD88A" w:rsidR="000F46FB" w:rsidRPr="00C6005E" w:rsidRDefault="000F46FB" w:rsidP="000F46FB">
            <w:pPr>
              <w:rPr>
                <w:b/>
                <w:bCs/>
                <w:sz w:val="20"/>
                <w:szCs w:val="20"/>
              </w:rPr>
            </w:pPr>
            <w:r w:rsidRPr="0024493A">
              <w:rPr>
                <w:b/>
                <w:bCs/>
                <w:sz w:val="20"/>
                <w:szCs w:val="20"/>
              </w:rPr>
              <w:t>12</w:t>
            </w:r>
            <w:r>
              <w:rPr>
                <w:b/>
                <w:bCs/>
                <w:sz w:val="20"/>
                <w:szCs w:val="20"/>
              </w:rPr>
              <w:t>. Hafta</w:t>
            </w:r>
          </w:p>
        </w:tc>
        <w:tc>
          <w:tcPr>
            <w:tcW w:w="3361" w:type="pct"/>
            <w:tcBorders>
              <w:top w:val="nil"/>
              <w:left w:val="single" w:sz="4" w:space="0" w:color="auto"/>
              <w:bottom w:val="nil"/>
              <w:right w:val="single" w:sz="4" w:space="0" w:color="auto"/>
            </w:tcBorders>
          </w:tcPr>
          <w:p w14:paraId="33A13AA7" w14:textId="1AFA00B2" w:rsidR="000F46FB" w:rsidRPr="00C6005E" w:rsidRDefault="000F46FB" w:rsidP="000F46FB">
            <w:pPr>
              <w:rPr>
                <w:b/>
                <w:bCs/>
                <w:sz w:val="20"/>
                <w:szCs w:val="20"/>
              </w:rPr>
            </w:pPr>
            <w:r>
              <w:t>Kadın</w:t>
            </w:r>
          </w:p>
        </w:tc>
      </w:tr>
      <w:tr w:rsidR="000F46FB" w:rsidRPr="0024493A" w14:paraId="22EAD613" w14:textId="0D189D6A" w:rsidTr="000F46FB">
        <w:tc>
          <w:tcPr>
            <w:tcW w:w="974" w:type="pct"/>
            <w:vMerge/>
            <w:tcBorders>
              <w:top w:val="single" w:sz="4" w:space="0" w:color="auto"/>
              <w:left w:val="single" w:sz="4" w:space="0" w:color="auto"/>
              <w:right w:val="single" w:sz="4" w:space="0" w:color="auto"/>
            </w:tcBorders>
          </w:tcPr>
          <w:p w14:paraId="44B21F20" w14:textId="77777777" w:rsidR="000F46FB" w:rsidRDefault="000F46FB" w:rsidP="000F46FB">
            <w:pPr>
              <w:jc w:val="center"/>
              <w:rPr>
                <w:b/>
                <w:bCs/>
                <w:sz w:val="20"/>
                <w:szCs w:val="20"/>
              </w:rPr>
            </w:pPr>
          </w:p>
        </w:tc>
        <w:tc>
          <w:tcPr>
            <w:tcW w:w="665" w:type="pct"/>
            <w:tcBorders>
              <w:top w:val="nil"/>
              <w:left w:val="single" w:sz="4" w:space="0" w:color="auto"/>
              <w:bottom w:val="nil"/>
              <w:right w:val="single" w:sz="4" w:space="0" w:color="auto"/>
            </w:tcBorders>
          </w:tcPr>
          <w:p w14:paraId="0060F6DB" w14:textId="562DA305" w:rsidR="000F46FB" w:rsidRPr="00C6005E" w:rsidRDefault="000F46FB" w:rsidP="000F46FB">
            <w:pPr>
              <w:rPr>
                <w:b/>
                <w:bCs/>
                <w:sz w:val="20"/>
                <w:szCs w:val="20"/>
              </w:rPr>
            </w:pPr>
            <w:r w:rsidRPr="0024493A">
              <w:rPr>
                <w:b/>
                <w:bCs/>
                <w:sz w:val="20"/>
                <w:szCs w:val="20"/>
              </w:rPr>
              <w:t>13</w:t>
            </w:r>
            <w:r>
              <w:rPr>
                <w:b/>
                <w:bCs/>
                <w:sz w:val="20"/>
                <w:szCs w:val="20"/>
              </w:rPr>
              <w:t>. Hafta</w:t>
            </w:r>
          </w:p>
        </w:tc>
        <w:tc>
          <w:tcPr>
            <w:tcW w:w="3361" w:type="pct"/>
            <w:tcBorders>
              <w:top w:val="nil"/>
              <w:left w:val="single" w:sz="4" w:space="0" w:color="auto"/>
              <w:bottom w:val="nil"/>
              <w:right w:val="single" w:sz="4" w:space="0" w:color="auto"/>
            </w:tcBorders>
          </w:tcPr>
          <w:p w14:paraId="045BB1F2" w14:textId="7222140D" w:rsidR="000F46FB" w:rsidRPr="00C6005E" w:rsidRDefault="000F46FB" w:rsidP="000F46FB">
            <w:pPr>
              <w:rPr>
                <w:b/>
                <w:bCs/>
                <w:sz w:val="20"/>
                <w:szCs w:val="20"/>
              </w:rPr>
            </w:pPr>
            <w:r w:rsidRPr="00427C65">
              <w:t>Günümüz Türkiye’sinde Sosyal Sorunlar ve Sosyal Politikaların Uygulamaları</w:t>
            </w:r>
          </w:p>
        </w:tc>
      </w:tr>
      <w:tr w:rsidR="000F46FB" w:rsidRPr="0024493A" w14:paraId="1651E253" w14:textId="04A69FD4" w:rsidTr="000F46FB">
        <w:trPr>
          <w:trHeight w:val="70"/>
        </w:trPr>
        <w:tc>
          <w:tcPr>
            <w:tcW w:w="974" w:type="pct"/>
            <w:vMerge/>
            <w:tcBorders>
              <w:left w:val="single" w:sz="4" w:space="0" w:color="auto"/>
              <w:bottom w:val="single" w:sz="4" w:space="0" w:color="auto"/>
              <w:right w:val="single" w:sz="4" w:space="0" w:color="auto"/>
            </w:tcBorders>
          </w:tcPr>
          <w:p w14:paraId="534658C8" w14:textId="77777777" w:rsidR="000F46FB" w:rsidRPr="0024493A" w:rsidRDefault="000F46FB" w:rsidP="000F46FB">
            <w:pPr>
              <w:jc w:val="center"/>
              <w:rPr>
                <w:b/>
                <w:bCs/>
                <w:sz w:val="20"/>
                <w:szCs w:val="20"/>
              </w:rPr>
            </w:pPr>
          </w:p>
        </w:tc>
        <w:tc>
          <w:tcPr>
            <w:tcW w:w="665" w:type="pct"/>
            <w:tcBorders>
              <w:top w:val="nil"/>
              <w:left w:val="single" w:sz="4" w:space="0" w:color="auto"/>
              <w:bottom w:val="single" w:sz="4" w:space="0" w:color="auto"/>
              <w:right w:val="single" w:sz="4" w:space="0" w:color="auto"/>
            </w:tcBorders>
          </w:tcPr>
          <w:p w14:paraId="73261072" w14:textId="23820F49" w:rsidR="000F46FB" w:rsidRPr="0024493A" w:rsidRDefault="000F46FB" w:rsidP="000F46FB">
            <w:pPr>
              <w:rPr>
                <w:b/>
                <w:sz w:val="20"/>
                <w:szCs w:val="20"/>
              </w:rPr>
            </w:pPr>
            <w:r w:rsidRPr="0024493A">
              <w:rPr>
                <w:b/>
                <w:bCs/>
                <w:sz w:val="20"/>
                <w:szCs w:val="20"/>
              </w:rPr>
              <w:t>14</w:t>
            </w:r>
            <w:r>
              <w:rPr>
                <w:b/>
                <w:bCs/>
                <w:sz w:val="20"/>
                <w:szCs w:val="20"/>
              </w:rPr>
              <w:t xml:space="preserve">. Hafta </w:t>
            </w:r>
          </w:p>
        </w:tc>
        <w:tc>
          <w:tcPr>
            <w:tcW w:w="3361" w:type="pct"/>
            <w:tcBorders>
              <w:top w:val="nil"/>
              <w:left w:val="single" w:sz="4" w:space="0" w:color="auto"/>
              <w:bottom w:val="single" w:sz="4" w:space="0" w:color="auto"/>
              <w:right w:val="single" w:sz="4" w:space="0" w:color="auto"/>
            </w:tcBorders>
          </w:tcPr>
          <w:p w14:paraId="074E31D4" w14:textId="20681BF4" w:rsidR="000F46FB" w:rsidRPr="0024493A" w:rsidRDefault="000F46FB" w:rsidP="000F46FB">
            <w:pPr>
              <w:rPr>
                <w:b/>
                <w:sz w:val="20"/>
                <w:szCs w:val="20"/>
              </w:rPr>
            </w:pPr>
            <w:r w:rsidRPr="00427C65">
              <w:t>Genel değerlendirme</w:t>
            </w:r>
          </w:p>
        </w:tc>
      </w:tr>
      <w:tr w:rsidR="009F2695" w:rsidRPr="0024493A" w14:paraId="478CC8A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E6435D6" w14:textId="77777777" w:rsidR="009F2695" w:rsidRPr="0024493A" w:rsidRDefault="009F2695" w:rsidP="00AF3CAB">
            <w:pPr>
              <w:rPr>
                <w:b/>
                <w:bCs/>
                <w:sz w:val="20"/>
                <w:szCs w:val="20"/>
              </w:rPr>
            </w:pPr>
            <w:r w:rsidRPr="0024493A">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hideMark/>
          </w:tcPr>
          <w:p w14:paraId="4C30C2E1" w14:textId="77777777" w:rsidR="00623609" w:rsidRPr="00623609" w:rsidRDefault="00623609" w:rsidP="00AF3CAB">
            <w:pPr>
              <w:jc w:val="both"/>
              <w:rPr>
                <w:sz w:val="20"/>
                <w:szCs w:val="20"/>
              </w:rPr>
            </w:pPr>
            <w:r w:rsidRPr="00623609">
              <w:rPr>
                <w:sz w:val="20"/>
                <w:szCs w:val="20"/>
              </w:rPr>
              <w:t>Sınavlar bir ara sınav ve bir yarıyıl sonu sınavı biçiminde yüz yüze olacaktır. Ara</w:t>
            </w:r>
          </w:p>
          <w:p w14:paraId="4572289C" w14:textId="773FC28C" w:rsidR="009F2695" w:rsidRPr="0024493A" w:rsidRDefault="00623609" w:rsidP="00AF3CAB">
            <w:pPr>
              <w:jc w:val="both"/>
              <w:rPr>
                <w:sz w:val="20"/>
                <w:szCs w:val="20"/>
              </w:rPr>
            </w:pPr>
            <w:r w:rsidRPr="00623609">
              <w:rPr>
                <w:sz w:val="20"/>
                <w:szCs w:val="20"/>
              </w:rPr>
              <w:t>sınavın yüzde kırkı (%40), yarıyıl sonu sınavının yüzde altmışı (%60)</w:t>
            </w:r>
            <w:r>
              <w:rPr>
                <w:sz w:val="20"/>
                <w:szCs w:val="20"/>
              </w:rPr>
              <w:t xml:space="preserve"> </w:t>
            </w:r>
            <w:r w:rsidRPr="00623609">
              <w:rPr>
                <w:sz w:val="20"/>
                <w:szCs w:val="20"/>
              </w:rPr>
              <w:t>değerlendirilecektir. Sınavlar, Fakülte yönetim kurulu tarafından belirlenerek</w:t>
            </w:r>
            <w:r>
              <w:rPr>
                <w:sz w:val="20"/>
                <w:szCs w:val="20"/>
              </w:rPr>
              <w:t xml:space="preserve"> </w:t>
            </w:r>
            <w:r w:rsidRPr="00623609">
              <w:rPr>
                <w:sz w:val="20"/>
                <w:szCs w:val="20"/>
              </w:rPr>
              <w:t>internet ortamında ilan edilen tarihlerde yapılacaktır</w:t>
            </w:r>
          </w:p>
        </w:tc>
      </w:tr>
      <w:tr w:rsidR="009F2695" w:rsidRPr="0024493A" w14:paraId="703EE7C3" w14:textId="77777777" w:rsidTr="005118FB">
        <w:tc>
          <w:tcPr>
            <w:tcW w:w="5000" w:type="pct"/>
            <w:gridSpan w:val="3"/>
            <w:tcBorders>
              <w:top w:val="single" w:sz="4" w:space="0" w:color="auto"/>
              <w:left w:val="single" w:sz="4" w:space="0" w:color="auto"/>
              <w:bottom w:val="single" w:sz="4" w:space="0" w:color="auto"/>
              <w:right w:val="single" w:sz="4" w:space="0" w:color="auto"/>
            </w:tcBorders>
            <w:hideMark/>
          </w:tcPr>
          <w:p w14:paraId="7EFAA2A7" w14:textId="77777777" w:rsidR="009F2695" w:rsidRPr="0024493A" w:rsidRDefault="009F2695" w:rsidP="00455F38">
            <w:pPr>
              <w:tabs>
                <w:tab w:val="left" w:pos="5777"/>
              </w:tabs>
              <w:jc w:val="center"/>
              <w:rPr>
                <w:b/>
                <w:bCs/>
                <w:sz w:val="20"/>
                <w:szCs w:val="20"/>
              </w:rPr>
            </w:pPr>
            <w:r w:rsidRPr="0024493A">
              <w:rPr>
                <w:b/>
                <w:bCs/>
                <w:sz w:val="20"/>
                <w:szCs w:val="20"/>
              </w:rPr>
              <w:t>Kaynaklar</w:t>
            </w:r>
          </w:p>
        </w:tc>
      </w:tr>
      <w:tr w:rsidR="00AF563C" w:rsidRPr="0024493A" w14:paraId="58266F42" w14:textId="77777777" w:rsidTr="005118FB">
        <w:tc>
          <w:tcPr>
            <w:tcW w:w="5000" w:type="pct"/>
            <w:gridSpan w:val="3"/>
            <w:tcBorders>
              <w:top w:val="single" w:sz="4" w:space="0" w:color="auto"/>
              <w:left w:val="single" w:sz="4" w:space="0" w:color="auto"/>
              <w:bottom w:val="single" w:sz="4" w:space="0" w:color="auto"/>
              <w:right w:val="single" w:sz="4" w:space="0" w:color="auto"/>
            </w:tcBorders>
          </w:tcPr>
          <w:p w14:paraId="0AA6D8CB" w14:textId="77777777" w:rsidR="000F46FB" w:rsidRPr="000F46FB" w:rsidRDefault="000F46FB" w:rsidP="000F46FB">
            <w:pPr>
              <w:tabs>
                <w:tab w:val="left" w:pos="5777"/>
              </w:tabs>
              <w:rPr>
                <w:bCs/>
                <w:sz w:val="20"/>
                <w:szCs w:val="20"/>
              </w:rPr>
            </w:pPr>
            <w:r w:rsidRPr="000F46FB">
              <w:rPr>
                <w:bCs/>
                <w:sz w:val="20"/>
                <w:szCs w:val="20"/>
              </w:rPr>
              <w:t>Aytaç, K. (1967). “Türkiye’de Eğitim Sistemi ve Eğitim Seviyesi”, Ankara Üniversitesi</w:t>
            </w:r>
          </w:p>
          <w:p w14:paraId="3DD7A05D" w14:textId="77777777" w:rsidR="000F46FB" w:rsidRPr="000F46FB" w:rsidRDefault="000F46FB" w:rsidP="000F46FB">
            <w:pPr>
              <w:tabs>
                <w:tab w:val="left" w:pos="5777"/>
              </w:tabs>
              <w:rPr>
                <w:bCs/>
                <w:sz w:val="20"/>
                <w:szCs w:val="20"/>
              </w:rPr>
            </w:pPr>
            <w:r w:rsidRPr="000F46FB">
              <w:rPr>
                <w:bCs/>
                <w:sz w:val="20"/>
                <w:szCs w:val="20"/>
              </w:rPr>
              <w:t>Dil ve Tarih Coğrafya Fakültesi Felsefe Bölümü Dergisi, 5, 1-31.</w:t>
            </w:r>
          </w:p>
          <w:p w14:paraId="142FE79B" w14:textId="77777777" w:rsidR="000F46FB" w:rsidRPr="000F46FB" w:rsidRDefault="000F46FB" w:rsidP="000F46FB">
            <w:pPr>
              <w:tabs>
                <w:tab w:val="left" w:pos="5777"/>
              </w:tabs>
              <w:rPr>
                <w:bCs/>
                <w:sz w:val="20"/>
                <w:szCs w:val="20"/>
              </w:rPr>
            </w:pPr>
            <w:r w:rsidRPr="000F46FB">
              <w:rPr>
                <w:bCs/>
                <w:sz w:val="20"/>
                <w:szCs w:val="20"/>
              </w:rPr>
              <w:t>Bayhan, V. (2012). Türkiye’de Gençlik: Sorunlar, Değerler, Değişimler. İçinde Memet</w:t>
            </w:r>
          </w:p>
          <w:p w14:paraId="0CD4D44B" w14:textId="77777777" w:rsidR="000F46FB" w:rsidRPr="000F46FB" w:rsidRDefault="000F46FB" w:rsidP="000F46FB">
            <w:pPr>
              <w:tabs>
                <w:tab w:val="left" w:pos="5777"/>
              </w:tabs>
              <w:rPr>
                <w:bCs/>
                <w:sz w:val="20"/>
                <w:szCs w:val="20"/>
              </w:rPr>
            </w:pPr>
            <w:r w:rsidRPr="000F46FB">
              <w:rPr>
                <w:bCs/>
                <w:sz w:val="20"/>
                <w:szCs w:val="20"/>
              </w:rPr>
              <w:t>Zincirkıran (Edt.). Dünden Bugüne Türkiye’nin Toplumsal Yapısı, Bursa: Dora Basım-Yayın Ltd.Şti.</w:t>
            </w:r>
          </w:p>
          <w:p w14:paraId="5BE0F073" w14:textId="77777777" w:rsidR="000F46FB" w:rsidRPr="000F46FB" w:rsidRDefault="000F46FB" w:rsidP="000F46FB">
            <w:pPr>
              <w:tabs>
                <w:tab w:val="left" w:pos="5777"/>
              </w:tabs>
              <w:rPr>
                <w:bCs/>
                <w:sz w:val="20"/>
                <w:szCs w:val="20"/>
              </w:rPr>
            </w:pPr>
            <w:r w:rsidRPr="000F46FB">
              <w:rPr>
                <w:bCs/>
                <w:sz w:val="20"/>
                <w:szCs w:val="20"/>
              </w:rPr>
              <w:t xml:space="preserve">Bıçkı, D. (2012). </w:t>
            </w:r>
          </w:p>
          <w:p w14:paraId="5F755640" w14:textId="77777777" w:rsidR="000F46FB" w:rsidRPr="000F46FB" w:rsidRDefault="000F46FB" w:rsidP="000F46FB">
            <w:pPr>
              <w:tabs>
                <w:tab w:val="left" w:pos="5777"/>
              </w:tabs>
              <w:rPr>
                <w:bCs/>
                <w:sz w:val="20"/>
                <w:szCs w:val="20"/>
              </w:rPr>
            </w:pPr>
            <w:r w:rsidRPr="000F46FB">
              <w:rPr>
                <w:bCs/>
                <w:sz w:val="20"/>
                <w:szCs w:val="20"/>
              </w:rPr>
              <w:t>Küreselleşme Sürecinde Kentler: Mekansal Yarılma, Yoksulluk ve</w:t>
            </w:r>
          </w:p>
          <w:p w14:paraId="337AB35C" w14:textId="77777777" w:rsidR="000F46FB" w:rsidRPr="000F46FB" w:rsidRDefault="000F46FB" w:rsidP="000F46FB">
            <w:pPr>
              <w:tabs>
                <w:tab w:val="left" w:pos="5777"/>
              </w:tabs>
              <w:rPr>
                <w:bCs/>
                <w:sz w:val="20"/>
                <w:szCs w:val="20"/>
              </w:rPr>
            </w:pPr>
            <w:r w:rsidRPr="000F46FB">
              <w:rPr>
                <w:bCs/>
                <w:sz w:val="20"/>
                <w:szCs w:val="20"/>
              </w:rPr>
              <w:t>Türkiye. İçinde Memet Zincirkıran (Edt.). Dünden Bugüne Türkiye’nin Toplumsal</w:t>
            </w:r>
          </w:p>
          <w:p w14:paraId="053FAFA9" w14:textId="77777777" w:rsidR="000F46FB" w:rsidRPr="000F46FB" w:rsidRDefault="000F46FB" w:rsidP="000F46FB">
            <w:pPr>
              <w:tabs>
                <w:tab w:val="left" w:pos="5777"/>
              </w:tabs>
              <w:rPr>
                <w:bCs/>
                <w:sz w:val="20"/>
                <w:szCs w:val="20"/>
              </w:rPr>
            </w:pPr>
            <w:r w:rsidRPr="000F46FB">
              <w:rPr>
                <w:bCs/>
                <w:sz w:val="20"/>
                <w:szCs w:val="20"/>
              </w:rPr>
              <w:t>Yapısı (s. 353-374). Bursa: Dora Basım-Yayın Ltd.Şti.</w:t>
            </w:r>
          </w:p>
          <w:p w14:paraId="774294B2" w14:textId="77777777" w:rsidR="000F46FB" w:rsidRPr="000F46FB" w:rsidRDefault="000F46FB" w:rsidP="000F46FB">
            <w:pPr>
              <w:tabs>
                <w:tab w:val="left" w:pos="5777"/>
              </w:tabs>
              <w:rPr>
                <w:bCs/>
                <w:sz w:val="20"/>
                <w:szCs w:val="20"/>
              </w:rPr>
            </w:pPr>
            <w:r w:rsidRPr="000F46FB">
              <w:rPr>
                <w:bCs/>
                <w:sz w:val="20"/>
                <w:szCs w:val="20"/>
              </w:rPr>
              <w:t>Bozkurt, V. ve Baştürk, Ş. (2012). Bilgi Toplumu ve Türkiye. İçinde Memet Zincirkıran</w:t>
            </w:r>
          </w:p>
          <w:p w14:paraId="504F7A9B" w14:textId="77777777" w:rsidR="000F46FB" w:rsidRPr="000F46FB" w:rsidRDefault="000F46FB" w:rsidP="000F46FB">
            <w:pPr>
              <w:tabs>
                <w:tab w:val="left" w:pos="5777"/>
              </w:tabs>
              <w:rPr>
                <w:bCs/>
                <w:sz w:val="20"/>
                <w:szCs w:val="20"/>
              </w:rPr>
            </w:pPr>
            <w:r w:rsidRPr="000F46FB">
              <w:rPr>
                <w:bCs/>
                <w:sz w:val="20"/>
                <w:szCs w:val="20"/>
              </w:rPr>
              <w:t>(Edt.). Dünden Bugüne Türkiye’nin Toplumsal Yapısı (s. 467-482). Bursa: Dora</w:t>
            </w:r>
          </w:p>
          <w:p w14:paraId="141F7596" w14:textId="77777777" w:rsidR="000F46FB" w:rsidRPr="000F46FB" w:rsidRDefault="000F46FB" w:rsidP="000F46FB">
            <w:pPr>
              <w:tabs>
                <w:tab w:val="left" w:pos="5777"/>
              </w:tabs>
              <w:rPr>
                <w:bCs/>
                <w:sz w:val="20"/>
                <w:szCs w:val="20"/>
              </w:rPr>
            </w:pPr>
            <w:r w:rsidRPr="000F46FB">
              <w:rPr>
                <w:bCs/>
                <w:sz w:val="20"/>
                <w:szCs w:val="20"/>
              </w:rPr>
              <w:t>Basım-Yayın Ltd.Şti.</w:t>
            </w:r>
          </w:p>
          <w:p w14:paraId="15EEB6D7" w14:textId="77777777" w:rsidR="000F46FB" w:rsidRPr="000F46FB" w:rsidRDefault="000F46FB" w:rsidP="000F46FB">
            <w:pPr>
              <w:tabs>
                <w:tab w:val="left" w:pos="5777"/>
              </w:tabs>
              <w:rPr>
                <w:bCs/>
                <w:sz w:val="20"/>
                <w:szCs w:val="20"/>
              </w:rPr>
            </w:pPr>
            <w:r w:rsidRPr="000F46FB">
              <w:rPr>
                <w:bCs/>
                <w:sz w:val="20"/>
                <w:szCs w:val="20"/>
              </w:rPr>
              <w:t>Doğan, İ. (2014). Osmanlı’dan Cumhuriyet’e Türkiye’nin Toplumsal Yapısı. Ankara:</w:t>
            </w:r>
          </w:p>
          <w:p w14:paraId="01E90431" w14:textId="77777777" w:rsidR="000F46FB" w:rsidRPr="000F46FB" w:rsidRDefault="000F46FB" w:rsidP="000F46FB">
            <w:pPr>
              <w:tabs>
                <w:tab w:val="left" w:pos="5777"/>
              </w:tabs>
              <w:rPr>
                <w:bCs/>
                <w:sz w:val="20"/>
                <w:szCs w:val="20"/>
              </w:rPr>
            </w:pPr>
            <w:r w:rsidRPr="000F46FB">
              <w:rPr>
                <w:bCs/>
                <w:sz w:val="20"/>
                <w:szCs w:val="20"/>
              </w:rPr>
              <w:lastRenderedPageBreak/>
              <w:t>Astana Yayınları.</w:t>
            </w:r>
          </w:p>
          <w:p w14:paraId="6352741C" w14:textId="77777777" w:rsidR="000F46FB" w:rsidRPr="000F46FB" w:rsidRDefault="000F46FB" w:rsidP="000F46FB">
            <w:pPr>
              <w:tabs>
                <w:tab w:val="left" w:pos="5777"/>
              </w:tabs>
              <w:rPr>
                <w:bCs/>
                <w:sz w:val="20"/>
                <w:szCs w:val="20"/>
              </w:rPr>
            </w:pPr>
            <w:r w:rsidRPr="000F46FB">
              <w:rPr>
                <w:bCs/>
                <w:sz w:val="20"/>
                <w:szCs w:val="20"/>
              </w:rPr>
              <w:t>Düzkaya, H. (2017). Sanayileşme ve İktisadi Gelişme (1946-2010). İçinde</w:t>
            </w:r>
          </w:p>
          <w:p w14:paraId="6D3D4BBC" w14:textId="77777777" w:rsidR="000F46FB" w:rsidRPr="000F46FB" w:rsidRDefault="000F46FB" w:rsidP="000F46FB">
            <w:pPr>
              <w:tabs>
                <w:tab w:val="left" w:pos="5777"/>
              </w:tabs>
              <w:rPr>
                <w:bCs/>
                <w:sz w:val="20"/>
                <w:szCs w:val="20"/>
              </w:rPr>
            </w:pPr>
            <w:r w:rsidRPr="000F46FB">
              <w:rPr>
                <w:bCs/>
                <w:sz w:val="20"/>
                <w:szCs w:val="20"/>
              </w:rPr>
              <w:t>Geçmişten Günümüze Türkiye’nin Toplumsal Yapısı (s. 151-182). Ankara: Akçağ</w:t>
            </w:r>
          </w:p>
          <w:p w14:paraId="638F5BEA" w14:textId="77777777" w:rsidR="000F46FB" w:rsidRPr="000F46FB" w:rsidRDefault="000F46FB" w:rsidP="000F46FB">
            <w:pPr>
              <w:tabs>
                <w:tab w:val="left" w:pos="5777"/>
              </w:tabs>
              <w:rPr>
                <w:bCs/>
                <w:sz w:val="20"/>
                <w:szCs w:val="20"/>
              </w:rPr>
            </w:pPr>
            <w:r w:rsidRPr="000F46FB">
              <w:rPr>
                <w:bCs/>
                <w:sz w:val="20"/>
                <w:szCs w:val="20"/>
              </w:rPr>
              <w:t>Basım Yayım Pazarlama A.Ş.</w:t>
            </w:r>
          </w:p>
          <w:p w14:paraId="0DC5FA26" w14:textId="77777777" w:rsidR="000F46FB" w:rsidRPr="000F46FB" w:rsidRDefault="000F46FB" w:rsidP="000F46FB">
            <w:pPr>
              <w:tabs>
                <w:tab w:val="left" w:pos="5777"/>
              </w:tabs>
              <w:rPr>
                <w:bCs/>
                <w:sz w:val="20"/>
                <w:szCs w:val="20"/>
              </w:rPr>
            </w:pPr>
            <w:r w:rsidRPr="000F46FB">
              <w:rPr>
                <w:bCs/>
                <w:sz w:val="20"/>
                <w:szCs w:val="20"/>
              </w:rPr>
              <w:t>Gökçen, A. (2012). Cumhuriyetten Günümüze Türkiye’de İktisat Politikaları ve</w:t>
            </w:r>
          </w:p>
          <w:p w14:paraId="7F1A4AFC" w14:textId="77777777" w:rsidR="000F46FB" w:rsidRPr="000F46FB" w:rsidRDefault="000F46FB" w:rsidP="000F46FB">
            <w:pPr>
              <w:tabs>
                <w:tab w:val="left" w:pos="5777"/>
              </w:tabs>
              <w:rPr>
                <w:bCs/>
                <w:sz w:val="20"/>
                <w:szCs w:val="20"/>
              </w:rPr>
            </w:pPr>
            <w:r w:rsidRPr="000F46FB">
              <w:rPr>
                <w:bCs/>
                <w:sz w:val="20"/>
                <w:szCs w:val="20"/>
              </w:rPr>
              <w:t>Ekonomik Gelişme. İçinde Memet Zincirkıran (Edt.). Dünden Bugüne Türkiye’nin</w:t>
            </w:r>
          </w:p>
          <w:p w14:paraId="2EBB94D1" w14:textId="77777777" w:rsidR="000F46FB" w:rsidRPr="000F46FB" w:rsidRDefault="000F46FB" w:rsidP="000F46FB">
            <w:pPr>
              <w:tabs>
                <w:tab w:val="left" w:pos="5777"/>
              </w:tabs>
              <w:rPr>
                <w:bCs/>
                <w:sz w:val="20"/>
                <w:szCs w:val="20"/>
              </w:rPr>
            </w:pPr>
            <w:r w:rsidRPr="000F46FB">
              <w:rPr>
                <w:bCs/>
                <w:sz w:val="20"/>
                <w:szCs w:val="20"/>
              </w:rPr>
              <w:t>Toplumsal Yapısı (s. 249-290). Bursa: Dora Basım-Yayın Ltd.Şti.</w:t>
            </w:r>
          </w:p>
          <w:p w14:paraId="6D48E5B9" w14:textId="77777777" w:rsidR="000F46FB" w:rsidRPr="000F46FB" w:rsidRDefault="000F46FB" w:rsidP="000F46FB">
            <w:pPr>
              <w:tabs>
                <w:tab w:val="left" w:pos="5777"/>
              </w:tabs>
              <w:rPr>
                <w:bCs/>
                <w:sz w:val="20"/>
                <w:szCs w:val="20"/>
              </w:rPr>
            </w:pPr>
            <w:r w:rsidRPr="000F46FB">
              <w:rPr>
                <w:bCs/>
                <w:sz w:val="20"/>
                <w:szCs w:val="20"/>
              </w:rPr>
              <w:t>Kalaycıoğlu, S. (2012). Toplumsal Yapı: Kavramsal Arka Plan. İçinde Memet</w:t>
            </w:r>
          </w:p>
          <w:p w14:paraId="20A1D535" w14:textId="77777777" w:rsidR="000F46FB" w:rsidRPr="000F46FB" w:rsidRDefault="000F46FB" w:rsidP="000F46FB">
            <w:pPr>
              <w:tabs>
                <w:tab w:val="left" w:pos="5777"/>
              </w:tabs>
              <w:rPr>
                <w:bCs/>
                <w:sz w:val="20"/>
                <w:szCs w:val="20"/>
              </w:rPr>
            </w:pPr>
            <w:r w:rsidRPr="000F46FB">
              <w:rPr>
                <w:bCs/>
                <w:sz w:val="20"/>
                <w:szCs w:val="20"/>
              </w:rPr>
              <w:t>Zincirkıran (Edt.). Dünden Bugüne Türkiye’nin Toplumsal Yapısı (S. 3-18). Bursa:</w:t>
            </w:r>
          </w:p>
          <w:p w14:paraId="7B7D146A" w14:textId="77777777" w:rsidR="000F46FB" w:rsidRPr="000F46FB" w:rsidRDefault="000F46FB" w:rsidP="000F46FB">
            <w:pPr>
              <w:tabs>
                <w:tab w:val="left" w:pos="5777"/>
              </w:tabs>
              <w:rPr>
                <w:bCs/>
                <w:sz w:val="20"/>
                <w:szCs w:val="20"/>
              </w:rPr>
            </w:pPr>
            <w:r w:rsidRPr="000F46FB">
              <w:rPr>
                <w:bCs/>
                <w:sz w:val="20"/>
                <w:szCs w:val="20"/>
              </w:rPr>
              <w:t>Dora Basım-Yayın Ltd.Şti.</w:t>
            </w:r>
          </w:p>
          <w:p w14:paraId="08850F43" w14:textId="77777777" w:rsidR="000F46FB" w:rsidRPr="000F46FB" w:rsidRDefault="000F46FB" w:rsidP="000F46FB">
            <w:pPr>
              <w:tabs>
                <w:tab w:val="left" w:pos="5777"/>
              </w:tabs>
              <w:rPr>
                <w:bCs/>
                <w:sz w:val="20"/>
                <w:szCs w:val="20"/>
              </w:rPr>
            </w:pPr>
            <w:r w:rsidRPr="000F46FB">
              <w:rPr>
                <w:bCs/>
                <w:sz w:val="20"/>
                <w:szCs w:val="20"/>
              </w:rPr>
              <w:t>Kaya, Y. (2016). Türkiye Ekonomisinin Dönüşümleri Işığında Tabakalaşma. İçinde</w:t>
            </w:r>
          </w:p>
          <w:p w14:paraId="73A72E6A" w14:textId="77777777" w:rsidR="000F46FB" w:rsidRPr="000F46FB" w:rsidRDefault="000F46FB" w:rsidP="000F46FB">
            <w:pPr>
              <w:tabs>
                <w:tab w:val="left" w:pos="5777"/>
              </w:tabs>
              <w:rPr>
                <w:bCs/>
                <w:sz w:val="20"/>
                <w:szCs w:val="20"/>
              </w:rPr>
            </w:pPr>
            <w:r w:rsidRPr="000F46FB">
              <w:rPr>
                <w:bCs/>
                <w:sz w:val="20"/>
                <w:szCs w:val="20"/>
              </w:rPr>
              <w:t>Lütfi Sunar (Edt). Türkiye’de Toplumsal Değişim (155-176). Ankara: Nobel</w:t>
            </w:r>
          </w:p>
          <w:p w14:paraId="6FAC97BC" w14:textId="77777777" w:rsidR="000F46FB" w:rsidRPr="000F46FB" w:rsidRDefault="000F46FB" w:rsidP="000F46FB">
            <w:pPr>
              <w:tabs>
                <w:tab w:val="left" w:pos="5777"/>
              </w:tabs>
              <w:rPr>
                <w:bCs/>
                <w:sz w:val="20"/>
                <w:szCs w:val="20"/>
              </w:rPr>
            </w:pPr>
            <w:r w:rsidRPr="000F46FB">
              <w:rPr>
                <w:bCs/>
                <w:sz w:val="20"/>
                <w:szCs w:val="20"/>
              </w:rPr>
              <w:t>Akademik Yayıncılık Eğitim Danışmanlık Tic. Ltd. Şti.</w:t>
            </w:r>
          </w:p>
          <w:p w14:paraId="4B45F19F" w14:textId="77777777" w:rsidR="000F46FB" w:rsidRPr="000F46FB" w:rsidRDefault="000F46FB" w:rsidP="000F46FB">
            <w:pPr>
              <w:tabs>
                <w:tab w:val="left" w:pos="5777"/>
              </w:tabs>
              <w:rPr>
                <w:bCs/>
                <w:sz w:val="20"/>
                <w:szCs w:val="20"/>
              </w:rPr>
            </w:pPr>
            <w:r w:rsidRPr="000F46FB">
              <w:rPr>
                <w:bCs/>
                <w:sz w:val="20"/>
                <w:szCs w:val="20"/>
              </w:rPr>
              <w:t>Koç, İ. (2014). Türkiye’de Aile Yapısının Değişimi: 1968-2011. İçinde Mustafa Turğut</w:t>
            </w:r>
          </w:p>
          <w:p w14:paraId="55533102" w14:textId="77777777" w:rsidR="000F46FB" w:rsidRPr="000F46FB" w:rsidRDefault="000F46FB" w:rsidP="000F46FB">
            <w:pPr>
              <w:tabs>
                <w:tab w:val="left" w:pos="5777"/>
              </w:tabs>
              <w:rPr>
                <w:bCs/>
                <w:sz w:val="20"/>
                <w:szCs w:val="20"/>
              </w:rPr>
            </w:pPr>
            <w:r w:rsidRPr="000F46FB">
              <w:rPr>
                <w:bCs/>
                <w:sz w:val="20"/>
                <w:szCs w:val="20"/>
              </w:rPr>
              <w:t>ve Semiha Feyzioğlu (Editörler), Türkiye’de Aile Yapısı Araştırması, Tespitler ve</w:t>
            </w:r>
          </w:p>
          <w:p w14:paraId="738C082B" w14:textId="77777777" w:rsidR="000F46FB" w:rsidRPr="000F46FB" w:rsidRDefault="000F46FB" w:rsidP="000F46FB">
            <w:pPr>
              <w:tabs>
                <w:tab w:val="left" w:pos="5777"/>
              </w:tabs>
              <w:rPr>
                <w:bCs/>
                <w:sz w:val="20"/>
                <w:szCs w:val="20"/>
              </w:rPr>
            </w:pPr>
            <w:r w:rsidRPr="000F46FB">
              <w:rPr>
                <w:bCs/>
                <w:sz w:val="20"/>
                <w:szCs w:val="20"/>
              </w:rPr>
              <w:t>Öneriler (s. 22-54).</w:t>
            </w:r>
          </w:p>
          <w:p w14:paraId="5E224FC8" w14:textId="77777777" w:rsidR="000F46FB" w:rsidRPr="000F46FB" w:rsidRDefault="000F46FB" w:rsidP="000F46FB">
            <w:pPr>
              <w:tabs>
                <w:tab w:val="left" w:pos="5777"/>
              </w:tabs>
              <w:rPr>
                <w:bCs/>
                <w:sz w:val="20"/>
                <w:szCs w:val="20"/>
              </w:rPr>
            </w:pPr>
            <w:r w:rsidRPr="000F46FB">
              <w:rPr>
                <w:bCs/>
                <w:sz w:val="20"/>
                <w:szCs w:val="20"/>
              </w:rPr>
              <w:t>http://ailetoplum.aile.gov.tr/data/5550af1d369dc51954e43522/taya2013trk.pdf</w:t>
            </w:r>
          </w:p>
          <w:p w14:paraId="655B96BA" w14:textId="77777777" w:rsidR="000F46FB" w:rsidRPr="000F46FB" w:rsidRDefault="000F46FB" w:rsidP="000F46FB">
            <w:pPr>
              <w:tabs>
                <w:tab w:val="left" w:pos="5777"/>
              </w:tabs>
              <w:rPr>
                <w:bCs/>
                <w:sz w:val="20"/>
                <w:szCs w:val="20"/>
              </w:rPr>
            </w:pPr>
            <w:r w:rsidRPr="000F46FB">
              <w:rPr>
                <w:bCs/>
                <w:sz w:val="20"/>
                <w:szCs w:val="20"/>
              </w:rPr>
              <w:t>Lüküslü, D.G. (2012). 1980 Sonrası Türkiye Gençliği ve Yeni Bir Siyasi Duruş Olarak</w:t>
            </w:r>
          </w:p>
          <w:p w14:paraId="05B24D11" w14:textId="77777777" w:rsidR="000F46FB" w:rsidRPr="000F46FB" w:rsidRDefault="000F46FB" w:rsidP="000F46FB">
            <w:pPr>
              <w:tabs>
                <w:tab w:val="left" w:pos="5777"/>
              </w:tabs>
              <w:rPr>
                <w:bCs/>
                <w:sz w:val="20"/>
                <w:szCs w:val="20"/>
              </w:rPr>
            </w:pPr>
            <w:r w:rsidRPr="000F46FB">
              <w:rPr>
                <w:bCs/>
                <w:sz w:val="20"/>
                <w:szCs w:val="20"/>
              </w:rPr>
              <w:t>Apolitizm. İçinde Memet Zincirkıran (Edt.). Dünden Bugüne Türkiye’nin Toplumsal</w:t>
            </w:r>
          </w:p>
          <w:p w14:paraId="24434371" w14:textId="77777777" w:rsidR="000F46FB" w:rsidRPr="000F46FB" w:rsidRDefault="000F46FB" w:rsidP="000F46FB">
            <w:pPr>
              <w:tabs>
                <w:tab w:val="left" w:pos="5777"/>
              </w:tabs>
              <w:rPr>
                <w:bCs/>
                <w:sz w:val="20"/>
                <w:szCs w:val="20"/>
              </w:rPr>
            </w:pPr>
            <w:r w:rsidRPr="000F46FB">
              <w:rPr>
                <w:bCs/>
                <w:sz w:val="20"/>
                <w:szCs w:val="20"/>
              </w:rPr>
              <w:t>Yapısı (s. 447-466). Bursa: Dora Basım-Yayın Ltd.Şti.</w:t>
            </w:r>
          </w:p>
          <w:p w14:paraId="437F1DB8" w14:textId="77777777" w:rsidR="000F46FB" w:rsidRPr="000F46FB" w:rsidRDefault="000F46FB" w:rsidP="000F46FB">
            <w:pPr>
              <w:tabs>
                <w:tab w:val="left" w:pos="5777"/>
              </w:tabs>
              <w:rPr>
                <w:bCs/>
                <w:sz w:val="20"/>
                <w:szCs w:val="20"/>
              </w:rPr>
            </w:pPr>
            <w:r w:rsidRPr="000F46FB">
              <w:rPr>
                <w:bCs/>
                <w:sz w:val="20"/>
                <w:szCs w:val="20"/>
              </w:rPr>
              <w:t>Lüküslü, D.G. (2013). Türkiye’de Gençlik Miti: 1980 Sonrası Türkiye Gençliği.</w:t>
            </w:r>
          </w:p>
          <w:p w14:paraId="7EA3E33F" w14:textId="77777777" w:rsidR="000F46FB" w:rsidRPr="000F46FB" w:rsidRDefault="000F46FB" w:rsidP="000F46FB">
            <w:pPr>
              <w:tabs>
                <w:tab w:val="left" w:pos="5777"/>
              </w:tabs>
              <w:rPr>
                <w:bCs/>
                <w:sz w:val="20"/>
                <w:szCs w:val="20"/>
              </w:rPr>
            </w:pPr>
            <w:r w:rsidRPr="000F46FB">
              <w:rPr>
                <w:bCs/>
                <w:sz w:val="20"/>
                <w:szCs w:val="20"/>
              </w:rPr>
              <w:t>İstanbul: İletişim Yayınları.</w:t>
            </w:r>
          </w:p>
          <w:p w14:paraId="7051EC0F" w14:textId="77777777" w:rsidR="000F46FB" w:rsidRPr="000F46FB" w:rsidRDefault="000F46FB" w:rsidP="000F46FB">
            <w:pPr>
              <w:tabs>
                <w:tab w:val="left" w:pos="5777"/>
              </w:tabs>
              <w:rPr>
                <w:bCs/>
                <w:sz w:val="20"/>
                <w:szCs w:val="20"/>
              </w:rPr>
            </w:pPr>
            <w:r w:rsidRPr="000F46FB">
              <w:rPr>
                <w:bCs/>
                <w:sz w:val="20"/>
                <w:szCs w:val="20"/>
              </w:rPr>
              <w:t>Özer, İ. (2012). Cumhuriyet Döneminde Devrimler, Toplumsal Yaşama Etkileri ve</w:t>
            </w:r>
          </w:p>
          <w:p w14:paraId="11D9E52D" w14:textId="77777777" w:rsidR="000F46FB" w:rsidRPr="000F46FB" w:rsidRDefault="000F46FB" w:rsidP="000F46FB">
            <w:pPr>
              <w:tabs>
                <w:tab w:val="left" w:pos="5777"/>
              </w:tabs>
              <w:rPr>
                <w:bCs/>
                <w:sz w:val="20"/>
                <w:szCs w:val="20"/>
              </w:rPr>
            </w:pPr>
            <w:r w:rsidRPr="000F46FB">
              <w:rPr>
                <w:bCs/>
                <w:sz w:val="20"/>
                <w:szCs w:val="20"/>
              </w:rPr>
              <w:t>Gündelik Hayat. İçinde Memet Zincirkıran (Edt.). Dünden Bugüne Türkiye’nin</w:t>
            </w:r>
          </w:p>
          <w:p w14:paraId="6F39AE36" w14:textId="77777777" w:rsidR="000F46FB" w:rsidRPr="000F46FB" w:rsidRDefault="000F46FB" w:rsidP="000F46FB">
            <w:pPr>
              <w:tabs>
                <w:tab w:val="left" w:pos="5777"/>
              </w:tabs>
              <w:rPr>
                <w:bCs/>
                <w:sz w:val="20"/>
                <w:szCs w:val="20"/>
              </w:rPr>
            </w:pPr>
            <w:r w:rsidRPr="000F46FB">
              <w:rPr>
                <w:bCs/>
                <w:sz w:val="20"/>
                <w:szCs w:val="20"/>
              </w:rPr>
              <w:t>Toplumsal Yapısı (s. 123-152). Bursa: Dora Basım-Yayın Ltd.Şti.</w:t>
            </w:r>
          </w:p>
          <w:p w14:paraId="12DD36AB" w14:textId="77777777" w:rsidR="000F46FB" w:rsidRPr="000F46FB" w:rsidRDefault="000F46FB" w:rsidP="000F46FB">
            <w:pPr>
              <w:tabs>
                <w:tab w:val="left" w:pos="5777"/>
              </w:tabs>
              <w:rPr>
                <w:bCs/>
                <w:sz w:val="20"/>
                <w:szCs w:val="20"/>
              </w:rPr>
            </w:pPr>
            <w:r w:rsidRPr="000F46FB">
              <w:rPr>
                <w:bCs/>
                <w:sz w:val="20"/>
                <w:szCs w:val="20"/>
              </w:rPr>
              <w:t>Özer, İ. (2012a). Türkiye’de Kent, Kentleşme ve Kentsel Değişme. İçinde Memet</w:t>
            </w:r>
          </w:p>
          <w:p w14:paraId="4B870B12" w14:textId="77777777" w:rsidR="000F46FB" w:rsidRPr="000F46FB" w:rsidRDefault="000F46FB" w:rsidP="000F46FB">
            <w:pPr>
              <w:tabs>
                <w:tab w:val="left" w:pos="5777"/>
              </w:tabs>
              <w:rPr>
                <w:bCs/>
                <w:sz w:val="20"/>
                <w:szCs w:val="20"/>
              </w:rPr>
            </w:pPr>
            <w:r w:rsidRPr="000F46FB">
              <w:rPr>
                <w:bCs/>
                <w:sz w:val="20"/>
                <w:szCs w:val="20"/>
              </w:rPr>
              <w:t>Zincirkıran (Edt.). Dünden Bugüne Türkiye’nin Toplumsal Yapısı (s. 321-352).</w:t>
            </w:r>
          </w:p>
          <w:p w14:paraId="16C0A049" w14:textId="77777777" w:rsidR="000F46FB" w:rsidRPr="000F46FB" w:rsidRDefault="000F46FB" w:rsidP="000F46FB">
            <w:pPr>
              <w:tabs>
                <w:tab w:val="left" w:pos="5777"/>
              </w:tabs>
              <w:rPr>
                <w:bCs/>
                <w:sz w:val="20"/>
                <w:szCs w:val="20"/>
              </w:rPr>
            </w:pPr>
            <w:r w:rsidRPr="000F46FB">
              <w:rPr>
                <w:bCs/>
                <w:sz w:val="20"/>
                <w:szCs w:val="20"/>
              </w:rPr>
              <w:t>Bursa: Dora Basım-Yayın Ltd.Şti.</w:t>
            </w:r>
          </w:p>
          <w:p w14:paraId="76D1D5D3" w14:textId="77777777" w:rsidR="000F46FB" w:rsidRPr="000F46FB" w:rsidRDefault="000F46FB" w:rsidP="000F46FB">
            <w:pPr>
              <w:tabs>
                <w:tab w:val="left" w:pos="5777"/>
              </w:tabs>
              <w:rPr>
                <w:bCs/>
                <w:sz w:val="20"/>
                <w:szCs w:val="20"/>
              </w:rPr>
            </w:pPr>
            <w:r w:rsidRPr="000F46FB">
              <w:rPr>
                <w:bCs/>
                <w:sz w:val="20"/>
                <w:szCs w:val="20"/>
              </w:rPr>
              <w:t>Sunar, L. (2016). Toplumsal Değişimi Açıklamak: Temel Kavram ve Kuramlar. İçinde</w:t>
            </w:r>
          </w:p>
          <w:p w14:paraId="6B050087" w14:textId="77777777" w:rsidR="000F46FB" w:rsidRPr="000F46FB" w:rsidRDefault="000F46FB" w:rsidP="000F46FB">
            <w:pPr>
              <w:tabs>
                <w:tab w:val="left" w:pos="5777"/>
              </w:tabs>
              <w:rPr>
                <w:bCs/>
                <w:sz w:val="20"/>
                <w:szCs w:val="20"/>
              </w:rPr>
            </w:pPr>
            <w:r w:rsidRPr="000F46FB">
              <w:rPr>
                <w:bCs/>
                <w:sz w:val="20"/>
                <w:szCs w:val="20"/>
              </w:rPr>
              <w:t>Lütfi Sunar (Edt), Türkiye’de Toplumsal Değişim (S. 1-36). Ankara: Nobel</w:t>
            </w:r>
          </w:p>
          <w:p w14:paraId="39F22511" w14:textId="77777777" w:rsidR="000F46FB" w:rsidRPr="000F46FB" w:rsidRDefault="000F46FB" w:rsidP="000F46FB">
            <w:pPr>
              <w:tabs>
                <w:tab w:val="left" w:pos="5777"/>
              </w:tabs>
              <w:rPr>
                <w:bCs/>
                <w:sz w:val="20"/>
                <w:szCs w:val="20"/>
              </w:rPr>
            </w:pPr>
            <w:r w:rsidRPr="000F46FB">
              <w:rPr>
                <w:bCs/>
                <w:sz w:val="20"/>
                <w:szCs w:val="20"/>
              </w:rPr>
              <w:t>Akademik Yayıncılık Eğitim Danışmanlık Tic. Ltd. Şti.</w:t>
            </w:r>
          </w:p>
          <w:p w14:paraId="1984D7EB" w14:textId="77777777" w:rsidR="000F46FB" w:rsidRPr="000F46FB" w:rsidRDefault="000F46FB" w:rsidP="000F46FB">
            <w:pPr>
              <w:tabs>
                <w:tab w:val="left" w:pos="5777"/>
              </w:tabs>
              <w:rPr>
                <w:bCs/>
                <w:sz w:val="20"/>
                <w:szCs w:val="20"/>
              </w:rPr>
            </w:pPr>
            <w:r w:rsidRPr="000F46FB">
              <w:rPr>
                <w:bCs/>
                <w:sz w:val="20"/>
                <w:szCs w:val="20"/>
              </w:rPr>
              <w:t>Tabakoğlu, A. (2012). Osmanlı İçtimai Yapısının Ana Hatları. İçinde Memet</w:t>
            </w:r>
          </w:p>
          <w:p w14:paraId="185C0493" w14:textId="77777777" w:rsidR="000F46FB" w:rsidRPr="000F46FB" w:rsidRDefault="000F46FB" w:rsidP="000F46FB">
            <w:pPr>
              <w:tabs>
                <w:tab w:val="left" w:pos="5777"/>
              </w:tabs>
              <w:rPr>
                <w:bCs/>
                <w:sz w:val="20"/>
                <w:szCs w:val="20"/>
              </w:rPr>
            </w:pPr>
            <w:r w:rsidRPr="000F46FB">
              <w:rPr>
                <w:bCs/>
                <w:sz w:val="20"/>
                <w:szCs w:val="20"/>
              </w:rPr>
              <w:t>Zencirkıran (Edt). Dünden Bugüne Türkiye’nin Toplumsal Yapısı (19-40). Ankara:</w:t>
            </w:r>
          </w:p>
          <w:p w14:paraId="1D2849B4" w14:textId="77777777" w:rsidR="000F46FB" w:rsidRPr="000F46FB" w:rsidRDefault="000F46FB" w:rsidP="000F46FB">
            <w:pPr>
              <w:tabs>
                <w:tab w:val="left" w:pos="5777"/>
              </w:tabs>
              <w:rPr>
                <w:bCs/>
                <w:sz w:val="20"/>
                <w:szCs w:val="20"/>
              </w:rPr>
            </w:pPr>
            <w:r w:rsidRPr="000F46FB">
              <w:rPr>
                <w:bCs/>
                <w:sz w:val="20"/>
                <w:szCs w:val="20"/>
              </w:rPr>
              <w:t>Dora Basım-Yayın Ltd. Şti.</w:t>
            </w:r>
          </w:p>
          <w:p w14:paraId="2DA0511D" w14:textId="77777777" w:rsidR="000F46FB" w:rsidRPr="000F46FB" w:rsidRDefault="000F46FB" w:rsidP="000F46FB">
            <w:pPr>
              <w:tabs>
                <w:tab w:val="left" w:pos="5777"/>
              </w:tabs>
              <w:rPr>
                <w:bCs/>
                <w:sz w:val="20"/>
                <w:szCs w:val="20"/>
              </w:rPr>
            </w:pPr>
            <w:r w:rsidRPr="000F46FB">
              <w:rPr>
                <w:bCs/>
                <w:sz w:val="20"/>
                <w:szCs w:val="20"/>
              </w:rPr>
              <w:t>Takım, A. (2011). Türkiye’de 1960-1980 Yılları Arasında Uygulanan Kalkınma</w:t>
            </w:r>
          </w:p>
          <w:p w14:paraId="7A548D63" w14:textId="77777777" w:rsidR="000F46FB" w:rsidRPr="000F46FB" w:rsidRDefault="000F46FB" w:rsidP="000F46FB">
            <w:pPr>
              <w:tabs>
                <w:tab w:val="left" w:pos="5777"/>
              </w:tabs>
              <w:rPr>
                <w:bCs/>
                <w:sz w:val="20"/>
                <w:szCs w:val="20"/>
              </w:rPr>
            </w:pPr>
            <w:r w:rsidRPr="000F46FB">
              <w:rPr>
                <w:bCs/>
                <w:sz w:val="20"/>
                <w:szCs w:val="20"/>
              </w:rPr>
              <w:t>Planlarında Maliye Politikaları. Maliye Dergisi, 160 (Ocak), 154-176.</w:t>
            </w:r>
          </w:p>
          <w:p w14:paraId="18C11696" w14:textId="77777777" w:rsidR="000F46FB" w:rsidRPr="000F46FB" w:rsidRDefault="000F46FB" w:rsidP="000F46FB">
            <w:pPr>
              <w:tabs>
                <w:tab w:val="left" w:pos="5777"/>
              </w:tabs>
              <w:rPr>
                <w:bCs/>
                <w:sz w:val="20"/>
                <w:szCs w:val="20"/>
              </w:rPr>
            </w:pPr>
            <w:r w:rsidRPr="000F46FB">
              <w:rPr>
                <w:bCs/>
                <w:sz w:val="20"/>
                <w:szCs w:val="20"/>
              </w:rPr>
              <w:t>Tutar, K. (2017). Türkiye Demografisi: Çöküş ve Yeniden Varoluş. İçinde Geçmişten</w:t>
            </w:r>
          </w:p>
          <w:p w14:paraId="428C49A4" w14:textId="77777777" w:rsidR="000F46FB" w:rsidRPr="000F46FB" w:rsidRDefault="000F46FB" w:rsidP="000F46FB">
            <w:pPr>
              <w:tabs>
                <w:tab w:val="left" w:pos="5777"/>
              </w:tabs>
              <w:rPr>
                <w:bCs/>
                <w:sz w:val="20"/>
                <w:szCs w:val="20"/>
              </w:rPr>
            </w:pPr>
            <w:r w:rsidRPr="000F46FB">
              <w:rPr>
                <w:bCs/>
                <w:sz w:val="20"/>
                <w:szCs w:val="20"/>
              </w:rPr>
              <w:t>Günümüze Türkiye’nin Toplumsal Yapısı (s. 89-114). Ankara: Akçağ Basım Yayım</w:t>
            </w:r>
          </w:p>
          <w:p w14:paraId="1AF1E78E" w14:textId="77777777" w:rsidR="000F46FB" w:rsidRPr="000F46FB" w:rsidRDefault="000F46FB" w:rsidP="000F46FB">
            <w:pPr>
              <w:tabs>
                <w:tab w:val="left" w:pos="5777"/>
              </w:tabs>
              <w:rPr>
                <w:bCs/>
                <w:sz w:val="20"/>
                <w:szCs w:val="20"/>
              </w:rPr>
            </w:pPr>
            <w:r w:rsidRPr="000F46FB">
              <w:rPr>
                <w:bCs/>
                <w:sz w:val="20"/>
                <w:szCs w:val="20"/>
              </w:rPr>
              <w:t>Pazarlama A.Ş.</w:t>
            </w:r>
          </w:p>
          <w:p w14:paraId="4D4CF74B" w14:textId="77777777" w:rsidR="000F46FB" w:rsidRPr="000F46FB" w:rsidRDefault="000F46FB" w:rsidP="000F46FB">
            <w:pPr>
              <w:tabs>
                <w:tab w:val="left" w:pos="5777"/>
              </w:tabs>
              <w:rPr>
                <w:bCs/>
                <w:sz w:val="20"/>
                <w:szCs w:val="20"/>
              </w:rPr>
            </w:pPr>
            <w:r w:rsidRPr="000F46FB">
              <w:rPr>
                <w:bCs/>
                <w:sz w:val="20"/>
                <w:szCs w:val="20"/>
              </w:rPr>
              <w:t>TÜİK (2017). Adrese Dayalı Nüfus Kayıt Sistemi Sonuçları, 2016.</w:t>
            </w:r>
          </w:p>
          <w:p w14:paraId="1CB7E7BE" w14:textId="77777777" w:rsidR="000F46FB" w:rsidRPr="000F46FB" w:rsidRDefault="000F46FB" w:rsidP="000F46FB">
            <w:pPr>
              <w:tabs>
                <w:tab w:val="left" w:pos="5777"/>
              </w:tabs>
              <w:rPr>
                <w:bCs/>
                <w:sz w:val="20"/>
                <w:szCs w:val="20"/>
              </w:rPr>
            </w:pPr>
            <w:r w:rsidRPr="000F46FB">
              <w:rPr>
                <w:bCs/>
                <w:sz w:val="20"/>
                <w:szCs w:val="20"/>
              </w:rPr>
              <w:t>Http://Www.Tuik.Gov.Tr/Hbgetirhtml.Do?İd=24638, Erişim Tarihi: 17.02.2017.</w:t>
            </w:r>
          </w:p>
          <w:p w14:paraId="5642224A" w14:textId="77777777" w:rsidR="000F46FB" w:rsidRPr="000F46FB" w:rsidRDefault="000F46FB" w:rsidP="000F46FB">
            <w:pPr>
              <w:tabs>
                <w:tab w:val="left" w:pos="5777"/>
              </w:tabs>
              <w:rPr>
                <w:bCs/>
                <w:sz w:val="20"/>
                <w:szCs w:val="20"/>
              </w:rPr>
            </w:pPr>
            <w:r w:rsidRPr="000F46FB">
              <w:rPr>
                <w:bCs/>
                <w:sz w:val="20"/>
                <w:szCs w:val="20"/>
              </w:rPr>
              <w:t>Ulvi, H. (2017). Şehirleşme, Şehirlileşme Süreçleri ve Göç. İçinde Geçmişten</w:t>
            </w:r>
          </w:p>
          <w:p w14:paraId="422A488D" w14:textId="77777777" w:rsidR="000F46FB" w:rsidRPr="000F46FB" w:rsidRDefault="000F46FB" w:rsidP="000F46FB">
            <w:pPr>
              <w:tabs>
                <w:tab w:val="left" w:pos="5777"/>
              </w:tabs>
              <w:rPr>
                <w:bCs/>
                <w:sz w:val="20"/>
                <w:szCs w:val="20"/>
              </w:rPr>
            </w:pPr>
            <w:r w:rsidRPr="000F46FB">
              <w:rPr>
                <w:bCs/>
                <w:sz w:val="20"/>
                <w:szCs w:val="20"/>
              </w:rPr>
              <w:t>Günümüze Türkiye’nin Toplumsal Yapısı (s. 341-353). Ankara: Akçağ Basım</w:t>
            </w:r>
          </w:p>
          <w:p w14:paraId="6B2E10A1" w14:textId="77777777" w:rsidR="000F46FB" w:rsidRPr="000F46FB" w:rsidRDefault="000F46FB" w:rsidP="000F46FB">
            <w:pPr>
              <w:tabs>
                <w:tab w:val="left" w:pos="5777"/>
              </w:tabs>
              <w:rPr>
                <w:bCs/>
                <w:sz w:val="20"/>
                <w:szCs w:val="20"/>
              </w:rPr>
            </w:pPr>
            <w:r w:rsidRPr="000F46FB">
              <w:rPr>
                <w:bCs/>
                <w:sz w:val="20"/>
                <w:szCs w:val="20"/>
              </w:rPr>
              <w:t>Yayım Pazarlama A.Ş.</w:t>
            </w:r>
          </w:p>
          <w:p w14:paraId="6140CE4C" w14:textId="77777777" w:rsidR="000F46FB" w:rsidRPr="000F46FB" w:rsidRDefault="000F46FB" w:rsidP="000F46FB">
            <w:pPr>
              <w:tabs>
                <w:tab w:val="left" w:pos="5777"/>
              </w:tabs>
              <w:rPr>
                <w:bCs/>
                <w:sz w:val="20"/>
                <w:szCs w:val="20"/>
              </w:rPr>
            </w:pPr>
            <w:r w:rsidRPr="000F46FB">
              <w:rPr>
                <w:bCs/>
                <w:sz w:val="20"/>
                <w:szCs w:val="20"/>
              </w:rPr>
              <w:t>Yaşar-Tutar, G. (2017). Gelenekten Moderne Türk Ailesi. İçinde Geçmişten</w:t>
            </w:r>
          </w:p>
          <w:p w14:paraId="0E372356" w14:textId="77777777" w:rsidR="000F46FB" w:rsidRPr="000F46FB" w:rsidRDefault="000F46FB" w:rsidP="000F46FB">
            <w:pPr>
              <w:tabs>
                <w:tab w:val="left" w:pos="5777"/>
              </w:tabs>
              <w:rPr>
                <w:bCs/>
                <w:sz w:val="20"/>
                <w:szCs w:val="20"/>
              </w:rPr>
            </w:pPr>
            <w:r w:rsidRPr="000F46FB">
              <w:rPr>
                <w:bCs/>
                <w:sz w:val="20"/>
                <w:szCs w:val="20"/>
              </w:rPr>
              <w:t>Günümüze Türkiye’nin Toplumsal Yapısı (s. 203-216). Ankara: Akçağ Basım</w:t>
            </w:r>
          </w:p>
          <w:p w14:paraId="74535907" w14:textId="77777777" w:rsidR="000F46FB" w:rsidRPr="000F46FB" w:rsidRDefault="000F46FB" w:rsidP="000F46FB">
            <w:pPr>
              <w:tabs>
                <w:tab w:val="left" w:pos="5777"/>
              </w:tabs>
              <w:rPr>
                <w:bCs/>
                <w:sz w:val="20"/>
                <w:szCs w:val="20"/>
              </w:rPr>
            </w:pPr>
            <w:r w:rsidRPr="000F46FB">
              <w:rPr>
                <w:bCs/>
                <w:sz w:val="20"/>
                <w:szCs w:val="20"/>
              </w:rPr>
              <w:t>Yayım Pazarlama A.Ş.</w:t>
            </w:r>
          </w:p>
          <w:p w14:paraId="3C8B69FD" w14:textId="77777777" w:rsidR="000F46FB" w:rsidRPr="000F46FB" w:rsidRDefault="000F46FB" w:rsidP="000F46FB">
            <w:pPr>
              <w:tabs>
                <w:tab w:val="left" w:pos="5777"/>
              </w:tabs>
              <w:rPr>
                <w:bCs/>
                <w:sz w:val="20"/>
                <w:szCs w:val="20"/>
              </w:rPr>
            </w:pPr>
            <w:r w:rsidRPr="000F46FB">
              <w:rPr>
                <w:bCs/>
                <w:sz w:val="20"/>
                <w:szCs w:val="20"/>
              </w:rPr>
              <w:t>Yazıcı, E. (2017) (Edt). Toplumsal Yapı ve Toplumsal Değişme Perspektifinden</w:t>
            </w:r>
          </w:p>
          <w:p w14:paraId="4B6DDFE8" w14:textId="77777777" w:rsidR="000F46FB" w:rsidRPr="000F46FB" w:rsidRDefault="000F46FB" w:rsidP="000F46FB">
            <w:pPr>
              <w:tabs>
                <w:tab w:val="left" w:pos="5777"/>
              </w:tabs>
              <w:rPr>
                <w:bCs/>
                <w:sz w:val="20"/>
                <w:szCs w:val="20"/>
              </w:rPr>
            </w:pPr>
            <w:r w:rsidRPr="000F46FB">
              <w:rPr>
                <w:bCs/>
                <w:sz w:val="20"/>
                <w:szCs w:val="20"/>
              </w:rPr>
              <w:t>Türkiye’nin Son Yüz Yılı. Ankara: Akçağ Basım Yayım Pazarlama A.Ş.</w:t>
            </w:r>
          </w:p>
          <w:p w14:paraId="5133AEAE" w14:textId="77777777" w:rsidR="000F46FB" w:rsidRPr="000F46FB" w:rsidRDefault="000F46FB" w:rsidP="000F46FB">
            <w:pPr>
              <w:tabs>
                <w:tab w:val="left" w:pos="5777"/>
              </w:tabs>
              <w:rPr>
                <w:bCs/>
                <w:sz w:val="20"/>
                <w:szCs w:val="20"/>
              </w:rPr>
            </w:pPr>
            <w:r w:rsidRPr="000F46FB">
              <w:rPr>
                <w:bCs/>
                <w:sz w:val="20"/>
                <w:szCs w:val="20"/>
              </w:rPr>
              <w:t>Yıldırım, K. (2016). Cumhuriyet Döneminde Türkiye Çalışma Hayatının Gelişimi ve</w:t>
            </w:r>
          </w:p>
          <w:p w14:paraId="46C13C87" w14:textId="77777777" w:rsidR="000F46FB" w:rsidRPr="000F46FB" w:rsidRDefault="000F46FB" w:rsidP="000F46FB">
            <w:pPr>
              <w:tabs>
                <w:tab w:val="left" w:pos="5777"/>
              </w:tabs>
              <w:rPr>
                <w:bCs/>
                <w:sz w:val="20"/>
                <w:szCs w:val="20"/>
              </w:rPr>
            </w:pPr>
            <w:r w:rsidRPr="000F46FB">
              <w:rPr>
                <w:bCs/>
                <w:sz w:val="20"/>
                <w:szCs w:val="20"/>
              </w:rPr>
              <w:t>Değişimi. İçinde Lütfi Sunar (Edt). Türkiye’de Toplumsal Değişim (155-176).</w:t>
            </w:r>
          </w:p>
          <w:p w14:paraId="7E3BCF6C" w14:textId="77777777" w:rsidR="000F46FB" w:rsidRPr="000F46FB" w:rsidRDefault="000F46FB" w:rsidP="000F46FB">
            <w:pPr>
              <w:tabs>
                <w:tab w:val="left" w:pos="5777"/>
              </w:tabs>
              <w:rPr>
                <w:bCs/>
                <w:sz w:val="20"/>
                <w:szCs w:val="20"/>
              </w:rPr>
            </w:pPr>
            <w:r w:rsidRPr="000F46FB">
              <w:rPr>
                <w:bCs/>
                <w:sz w:val="20"/>
                <w:szCs w:val="20"/>
              </w:rPr>
              <w:t>Ankara: Nobel Akademik Yayıncılık Eğitim Danışmanlık Tic. Ltd. Şti.</w:t>
            </w:r>
          </w:p>
          <w:p w14:paraId="57914DE8" w14:textId="77777777" w:rsidR="000F46FB" w:rsidRPr="000F46FB" w:rsidRDefault="000F46FB" w:rsidP="000F46FB">
            <w:pPr>
              <w:tabs>
                <w:tab w:val="left" w:pos="5777"/>
              </w:tabs>
              <w:rPr>
                <w:bCs/>
                <w:sz w:val="20"/>
                <w:szCs w:val="20"/>
              </w:rPr>
            </w:pPr>
            <w:r w:rsidRPr="000F46FB">
              <w:rPr>
                <w:bCs/>
                <w:sz w:val="20"/>
                <w:szCs w:val="20"/>
              </w:rPr>
              <w:t>Zorlu, A. (2009). Yaşam Tarzı, Tüketim Kültürü ve Gençlik. Tüketici ve Tüketim</w:t>
            </w:r>
          </w:p>
          <w:p w14:paraId="1FF5EB2B" w14:textId="7C6697DE" w:rsidR="00AF563C" w:rsidRPr="000F46FB" w:rsidRDefault="000F46FB" w:rsidP="000F46FB">
            <w:pPr>
              <w:tabs>
                <w:tab w:val="left" w:pos="5777"/>
              </w:tabs>
              <w:rPr>
                <w:bCs/>
                <w:sz w:val="20"/>
                <w:szCs w:val="20"/>
              </w:rPr>
            </w:pPr>
            <w:r w:rsidRPr="000F46FB">
              <w:rPr>
                <w:bCs/>
                <w:sz w:val="20"/>
                <w:szCs w:val="20"/>
              </w:rPr>
              <w:t>Araştırmaları Dergisi, 1(1), 53-66</w:t>
            </w:r>
          </w:p>
          <w:p w14:paraId="46DAA4F1" w14:textId="77777777" w:rsidR="00AF563C" w:rsidRPr="000F46FB" w:rsidRDefault="00AF563C" w:rsidP="00455F38">
            <w:pPr>
              <w:tabs>
                <w:tab w:val="left" w:pos="5777"/>
              </w:tabs>
              <w:jc w:val="center"/>
              <w:rPr>
                <w:bCs/>
                <w:sz w:val="20"/>
                <w:szCs w:val="20"/>
              </w:rPr>
            </w:pPr>
          </w:p>
          <w:p w14:paraId="26CA69F9" w14:textId="77777777" w:rsidR="00AF563C" w:rsidRPr="000F46FB" w:rsidRDefault="00AF563C" w:rsidP="00455F38">
            <w:pPr>
              <w:tabs>
                <w:tab w:val="left" w:pos="5777"/>
              </w:tabs>
              <w:jc w:val="center"/>
              <w:rPr>
                <w:bCs/>
                <w:sz w:val="20"/>
                <w:szCs w:val="20"/>
              </w:rPr>
            </w:pPr>
          </w:p>
          <w:p w14:paraId="33B23EF8" w14:textId="77777777" w:rsidR="00AF563C" w:rsidRPr="000F46FB" w:rsidRDefault="00AF563C" w:rsidP="00455F38">
            <w:pPr>
              <w:tabs>
                <w:tab w:val="left" w:pos="5777"/>
              </w:tabs>
              <w:jc w:val="center"/>
              <w:rPr>
                <w:bCs/>
                <w:sz w:val="20"/>
                <w:szCs w:val="20"/>
              </w:rPr>
            </w:pPr>
          </w:p>
        </w:tc>
      </w:tr>
    </w:tbl>
    <w:p w14:paraId="55134EB5" w14:textId="5A17ABFF" w:rsidR="00423D13" w:rsidRDefault="00423D13" w:rsidP="00423D13">
      <w:pPr>
        <w:jc w:val="center"/>
        <w:rPr>
          <w:b/>
          <w:bCs/>
          <w:sz w:val="20"/>
          <w:szCs w:val="20"/>
        </w:rPr>
      </w:pPr>
    </w:p>
    <w:p w14:paraId="0E6892F9" w14:textId="77777777" w:rsidR="00A92F31" w:rsidRDefault="00A92F31" w:rsidP="00423D13">
      <w:pPr>
        <w:jc w:val="center"/>
        <w:rPr>
          <w:b/>
          <w:bCs/>
          <w:sz w:val="20"/>
          <w:szCs w:val="20"/>
        </w:rPr>
      </w:pPr>
    </w:p>
    <w:p w14:paraId="49633B05" w14:textId="7EDC01E9" w:rsidR="009F2695" w:rsidRDefault="009F2695" w:rsidP="00423D13">
      <w:pPr>
        <w:jc w:val="center"/>
        <w:rPr>
          <w:b/>
          <w:bCs/>
          <w:sz w:val="20"/>
          <w:szCs w:val="20"/>
        </w:rPr>
      </w:pPr>
    </w:p>
    <w:p w14:paraId="7C480BC6" w14:textId="77777777" w:rsidR="000D7FD6" w:rsidRDefault="000D7FD6" w:rsidP="00423D13">
      <w:pPr>
        <w:jc w:val="center"/>
        <w:rPr>
          <w:b/>
          <w:bCs/>
          <w:sz w:val="20"/>
          <w:szCs w:val="20"/>
        </w:rPr>
      </w:pPr>
    </w:p>
    <w:p w14:paraId="2489E723" w14:textId="77777777" w:rsidR="00AF563C" w:rsidRDefault="00AF563C" w:rsidP="00423D13">
      <w:pPr>
        <w:jc w:val="center"/>
        <w:rPr>
          <w:b/>
          <w:bCs/>
          <w:sz w:val="20"/>
          <w:szCs w:val="20"/>
        </w:rPr>
      </w:pPr>
    </w:p>
    <w:tbl>
      <w:tblPr>
        <w:tblStyle w:val="TabloKlavuzu"/>
        <w:tblW w:w="5000" w:type="pct"/>
        <w:tblInd w:w="0" w:type="dxa"/>
        <w:tblLook w:val="04A0" w:firstRow="1" w:lastRow="0" w:firstColumn="1" w:lastColumn="0" w:noHBand="0" w:noVBand="1"/>
      </w:tblPr>
      <w:tblGrid>
        <w:gridCol w:w="805"/>
        <w:gridCol w:w="557"/>
        <w:gridCol w:w="508"/>
        <w:gridCol w:w="483"/>
        <w:gridCol w:w="568"/>
        <w:gridCol w:w="483"/>
        <w:gridCol w:w="483"/>
        <w:gridCol w:w="577"/>
        <w:gridCol w:w="483"/>
        <w:gridCol w:w="484"/>
        <w:gridCol w:w="483"/>
        <w:gridCol w:w="483"/>
        <w:gridCol w:w="555"/>
        <w:gridCol w:w="718"/>
        <w:gridCol w:w="694"/>
        <w:gridCol w:w="698"/>
      </w:tblGrid>
      <w:tr w:rsidR="00C50AC8" w:rsidRPr="003B76C7" w14:paraId="0E07C3E5" w14:textId="14931888" w:rsidTr="00646164">
        <w:trPr>
          <w:trHeight w:val="409"/>
        </w:trPr>
        <w:tc>
          <w:tcPr>
            <w:tcW w:w="444" w:type="pct"/>
            <w:vMerge w:val="restart"/>
            <w:tcBorders>
              <w:top w:val="single" w:sz="4" w:space="0" w:color="auto"/>
              <w:left w:val="single" w:sz="4" w:space="0" w:color="auto"/>
              <w:bottom w:val="single" w:sz="4" w:space="0" w:color="auto"/>
              <w:right w:val="single" w:sz="4" w:space="0" w:color="auto"/>
            </w:tcBorders>
          </w:tcPr>
          <w:p w14:paraId="260CCF83" w14:textId="77777777" w:rsidR="00C50AC8" w:rsidRPr="003B76C7" w:rsidRDefault="00C50AC8">
            <w:pPr>
              <w:jc w:val="center"/>
              <w:rPr>
                <w:b/>
                <w:bCs/>
                <w:sz w:val="20"/>
                <w:szCs w:val="20"/>
              </w:rPr>
            </w:pPr>
          </w:p>
        </w:tc>
        <w:tc>
          <w:tcPr>
            <w:tcW w:w="4556" w:type="pct"/>
            <w:gridSpan w:val="15"/>
            <w:tcBorders>
              <w:top w:val="single" w:sz="4" w:space="0" w:color="auto"/>
              <w:left w:val="single" w:sz="4" w:space="0" w:color="auto"/>
              <w:bottom w:val="single" w:sz="4" w:space="0" w:color="auto"/>
              <w:right w:val="single" w:sz="4" w:space="0" w:color="auto"/>
            </w:tcBorders>
            <w:hideMark/>
          </w:tcPr>
          <w:p w14:paraId="6BEA9C45" w14:textId="77777777" w:rsidR="00AF3CAB" w:rsidRDefault="00C50AC8">
            <w:pPr>
              <w:jc w:val="center"/>
              <w:rPr>
                <w:b/>
                <w:bCs/>
                <w:sz w:val="20"/>
                <w:szCs w:val="20"/>
              </w:rPr>
            </w:pPr>
            <w:r w:rsidRPr="003B76C7">
              <w:rPr>
                <w:b/>
                <w:bCs/>
                <w:sz w:val="20"/>
                <w:szCs w:val="20"/>
              </w:rPr>
              <w:t xml:space="preserve">PROGRAM ÖĞRENME ÇIKTILARI İLE </w:t>
            </w:r>
          </w:p>
          <w:p w14:paraId="6A20CB4E" w14:textId="0A29428C" w:rsidR="00C50AC8" w:rsidRPr="003B76C7" w:rsidRDefault="00C50AC8">
            <w:pPr>
              <w:jc w:val="center"/>
              <w:rPr>
                <w:b/>
                <w:bCs/>
                <w:sz w:val="20"/>
                <w:szCs w:val="20"/>
              </w:rPr>
            </w:pPr>
            <w:r w:rsidRPr="003B76C7">
              <w:rPr>
                <w:b/>
                <w:bCs/>
                <w:sz w:val="20"/>
                <w:szCs w:val="20"/>
              </w:rPr>
              <w:t>DERS ÖĞRENİM KAZANIMLARI İLİŞKİSİ TABLOSU</w:t>
            </w:r>
          </w:p>
        </w:tc>
      </w:tr>
      <w:tr w:rsidR="00E949C7" w:rsidRPr="003B76C7" w14:paraId="6ACDCAA3" w14:textId="07246E7E" w:rsidTr="00646164">
        <w:trPr>
          <w:trHeight w:val="424"/>
        </w:trPr>
        <w:tc>
          <w:tcPr>
            <w:tcW w:w="444" w:type="pct"/>
            <w:vMerge/>
            <w:tcBorders>
              <w:top w:val="single" w:sz="4" w:space="0" w:color="auto"/>
              <w:left w:val="single" w:sz="4" w:space="0" w:color="auto"/>
              <w:bottom w:val="single" w:sz="4" w:space="0" w:color="auto"/>
              <w:right w:val="single" w:sz="4" w:space="0" w:color="auto"/>
            </w:tcBorders>
            <w:vAlign w:val="center"/>
            <w:hideMark/>
          </w:tcPr>
          <w:p w14:paraId="5AF2E375" w14:textId="77777777" w:rsidR="00E949C7" w:rsidRPr="003B76C7" w:rsidRDefault="00E949C7">
            <w:pPr>
              <w:widowControl/>
              <w:autoSpaceDE/>
              <w:autoSpaceDN/>
              <w:rPr>
                <w:b/>
                <w:bCs/>
                <w:sz w:val="20"/>
                <w:szCs w:val="20"/>
              </w:rPr>
            </w:pPr>
          </w:p>
        </w:tc>
        <w:tc>
          <w:tcPr>
            <w:tcW w:w="308" w:type="pct"/>
            <w:tcBorders>
              <w:top w:val="single" w:sz="4" w:space="0" w:color="auto"/>
              <w:left w:val="single" w:sz="4" w:space="0" w:color="auto"/>
              <w:bottom w:val="single" w:sz="4" w:space="0" w:color="auto"/>
              <w:right w:val="single" w:sz="4" w:space="0" w:color="auto"/>
            </w:tcBorders>
            <w:hideMark/>
          </w:tcPr>
          <w:p w14:paraId="330CF358" w14:textId="77777777" w:rsidR="00E949C7" w:rsidRPr="003B76C7" w:rsidRDefault="00E949C7">
            <w:pPr>
              <w:jc w:val="center"/>
              <w:rPr>
                <w:b/>
                <w:bCs/>
                <w:sz w:val="20"/>
                <w:szCs w:val="20"/>
              </w:rPr>
            </w:pPr>
            <w:r w:rsidRPr="003B76C7">
              <w:rPr>
                <w:b/>
                <w:bCs/>
                <w:sz w:val="20"/>
                <w:szCs w:val="20"/>
              </w:rPr>
              <w:t>PÇ</w:t>
            </w:r>
          </w:p>
          <w:p w14:paraId="12E049C5" w14:textId="77777777" w:rsidR="00E949C7" w:rsidRPr="003B76C7" w:rsidRDefault="00E949C7">
            <w:pPr>
              <w:jc w:val="center"/>
              <w:rPr>
                <w:b/>
                <w:bCs/>
                <w:sz w:val="20"/>
                <w:szCs w:val="20"/>
              </w:rPr>
            </w:pPr>
            <w:r w:rsidRPr="003B76C7">
              <w:rPr>
                <w:b/>
                <w:bCs/>
                <w:sz w:val="20"/>
                <w:szCs w:val="20"/>
              </w:rPr>
              <w:t>1</w:t>
            </w:r>
          </w:p>
        </w:tc>
        <w:tc>
          <w:tcPr>
            <w:tcW w:w="281" w:type="pct"/>
            <w:tcBorders>
              <w:top w:val="single" w:sz="4" w:space="0" w:color="auto"/>
              <w:left w:val="single" w:sz="4" w:space="0" w:color="auto"/>
              <w:bottom w:val="single" w:sz="4" w:space="0" w:color="auto"/>
              <w:right w:val="single" w:sz="4" w:space="0" w:color="auto"/>
            </w:tcBorders>
            <w:hideMark/>
          </w:tcPr>
          <w:p w14:paraId="417AB307" w14:textId="77777777" w:rsidR="00E949C7" w:rsidRPr="003B76C7" w:rsidRDefault="00E949C7">
            <w:pPr>
              <w:jc w:val="center"/>
              <w:rPr>
                <w:b/>
                <w:bCs/>
                <w:sz w:val="20"/>
                <w:szCs w:val="20"/>
              </w:rPr>
            </w:pPr>
            <w:r w:rsidRPr="003B76C7">
              <w:rPr>
                <w:b/>
                <w:bCs/>
                <w:sz w:val="20"/>
                <w:szCs w:val="20"/>
              </w:rPr>
              <w:t>PÇ</w:t>
            </w:r>
          </w:p>
          <w:p w14:paraId="1B32F0AE" w14:textId="77777777" w:rsidR="00E949C7" w:rsidRPr="003B76C7" w:rsidRDefault="00E949C7">
            <w:pPr>
              <w:jc w:val="center"/>
              <w:rPr>
                <w:b/>
                <w:bCs/>
                <w:sz w:val="20"/>
                <w:szCs w:val="20"/>
              </w:rPr>
            </w:pPr>
            <w:r w:rsidRPr="003B76C7">
              <w:rPr>
                <w:b/>
                <w:bCs/>
                <w:sz w:val="20"/>
                <w:szCs w:val="20"/>
              </w:rPr>
              <w:t>2</w:t>
            </w:r>
          </w:p>
        </w:tc>
        <w:tc>
          <w:tcPr>
            <w:tcW w:w="266" w:type="pct"/>
            <w:tcBorders>
              <w:top w:val="single" w:sz="4" w:space="0" w:color="auto"/>
              <w:left w:val="single" w:sz="4" w:space="0" w:color="auto"/>
              <w:bottom w:val="single" w:sz="4" w:space="0" w:color="auto"/>
              <w:right w:val="single" w:sz="4" w:space="0" w:color="auto"/>
            </w:tcBorders>
            <w:hideMark/>
          </w:tcPr>
          <w:p w14:paraId="0C481496" w14:textId="77777777" w:rsidR="00E949C7" w:rsidRPr="003B76C7" w:rsidRDefault="00E949C7">
            <w:pPr>
              <w:jc w:val="center"/>
              <w:rPr>
                <w:b/>
                <w:bCs/>
                <w:sz w:val="20"/>
                <w:szCs w:val="20"/>
              </w:rPr>
            </w:pPr>
            <w:r w:rsidRPr="003B76C7">
              <w:rPr>
                <w:b/>
                <w:bCs/>
                <w:sz w:val="20"/>
                <w:szCs w:val="20"/>
              </w:rPr>
              <w:t>PÇ</w:t>
            </w:r>
          </w:p>
          <w:p w14:paraId="444A7C02" w14:textId="77777777" w:rsidR="00E949C7" w:rsidRPr="003B76C7" w:rsidRDefault="00E949C7">
            <w:pPr>
              <w:jc w:val="center"/>
              <w:rPr>
                <w:b/>
                <w:bCs/>
                <w:sz w:val="20"/>
                <w:szCs w:val="20"/>
              </w:rPr>
            </w:pPr>
            <w:r w:rsidRPr="003B76C7">
              <w:rPr>
                <w:b/>
                <w:bCs/>
                <w:sz w:val="20"/>
                <w:szCs w:val="20"/>
              </w:rPr>
              <w:t>3</w:t>
            </w:r>
          </w:p>
        </w:tc>
        <w:tc>
          <w:tcPr>
            <w:tcW w:w="314" w:type="pct"/>
            <w:tcBorders>
              <w:top w:val="single" w:sz="4" w:space="0" w:color="auto"/>
              <w:left w:val="single" w:sz="4" w:space="0" w:color="auto"/>
              <w:bottom w:val="single" w:sz="4" w:space="0" w:color="auto"/>
              <w:right w:val="single" w:sz="4" w:space="0" w:color="auto"/>
            </w:tcBorders>
            <w:hideMark/>
          </w:tcPr>
          <w:p w14:paraId="7884376F" w14:textId="77777777" w:rsidR="00E949C7" w:rsidRPr="003B76C7" w:rsidRDefault="00E949C7">
            <w:pPr>
              <w:jc w:val="center"/>
              <w:rPr>
                <w:b/>
                <w:bCs/>
                <w:sz w:val="20"/>
                <w:szCs w:val="20"/>
              </w:rPr>
            </w:pPr>
            <w:r w:rsidRPr="003B76C7">
              <w:rPr>
                <w:b/>
                <w:bCs/>
                <w:sz w:val="20"/>
                <w:szCs w:val="20"/>
              </w:rPr>
              <w:t>PÇ</w:t>
            </w:r>
          </w:p>
          <w:p w14:paraId="034F8DF2" w14:textId="77777777" w:rsidR="00E949C7" w:rsidRPr="003B76C7" w:rsidRDefault="00E949C7">
            <w:pPr>
              <w:jc w:val="center"/>
              <w:rPr>
                <w:b/>
                <w:bCs/>
                <w:sz w:val="20"/>
                <w:szCs w:val="20"/>
              </w:rPr>
            </w:pPr>
            <w:r w:rsidRPr="003B76C7">
              <w:rPr>
                <w:b/>
                <w:bCs/>
                <w:sz w:val="20"/>
                <w:szCs w:val="20"/>
              </w:rPr>
              <w:t>4</w:t>
            </w:r>
          </w:p>
        </w:tc>
        <w:tc>
          <w:tcPr>
            <w:tcW w:w="266" w:type="pct"/>
            <w:tcBorders>
              <w:top w:val="single" w:sz="4" w:space="0" w:color="auto"/>
              <w:left w:val="single" w:sz="4" w:space="0" w:color="auto"/>
              <w:bottom w:val="single" w:sz="4" w:space="0" w:color="auto"/>
              <w:right w:val="single" w:sz="4" w:space="0" w:color="auto"/>
            </w:tcBorders>
            <w:hideMark/>
          </w:tcPr>
          <w:p w14:paraId="1E0530B1" w14:textId="77777777" w:rsidR="00E949C7" w:rsidRPr="003B76C7" w:rsidRDefault="00E949C7">
            <w:pPr>
              <w:jc w:val="center"/>
              <w:rPr>
                <w:b/>
                <w:bCs/>
                <w:sz w:val="20"/>
                <w:szCs w:val="20"/>
              </w:rPr>
            </w:pPr>
            <w:r w:rsidRPr="003B76C7">
              <w:rPr>
                <w:b/>
                <w:bCs/>
                <w:sz w:val="20"/>
                <w:szCs w:val="20"/>
              </w:rPr>
              <w:t>PÇ</w:t>
            </w:r>
          </w:p>
          <w:p w14:paraId="4829BD7C" w14:textId="77777777" w:rsidR="00E949C7" w:rsidRPr="003B76C7" w:rsidRDefault="00E949C7">
            <w:pPr>
              <w:jc w:val="center"/>
              <w:rPr>
                <w:b/>
                <w:bCs/>
                <w:sz w:val="20"/>
                <w:szCs w:val="20"/>
              </w:rPr>
            </w:pPr>
            <w:r w:rsidRPr="003B76C7">
              <w:rPr>
                <w:b/>
                <w:bCs/>
                <w:sz w:val="20"/>
                <w:szCs w:val="20"/>
              </w:rPr>
              <w:t>5</w:t>
            </w:r>
          </w:p>
        </w:tc>
        <w:tc>
          <w:tcPr>
            <w:tcW w:w="266" w:type="pct"/>
            <w:tcBorders>
              <w:top w:val="single" w:sz="4" w:space="0" w:color="auto"/>
              <w:left w:val="single" w:sz="4" w:space="0" w:color="auto"/>
              <w:bottom w:val="single" w:sz="4" w:space="0" w:color="auto"/>
              <w:right w:val="single" w:sz="4" w:space="0" w:color="auto"/>
            </w:tcBorders>
            <w:hideMark/>
          </w:tcPr>
          <w:p w14:paraId="04571DF6" w14:textId="77777777" w:rsidR="00E949C7" w:rsidRPr="003B76C7" w:rsidRDefault="00E949C7">
            <w:pPr>
              <w:jc w:val="center"/>
              <w:rPr>
                <w:b/>
                <w:bCs/>
                <w:sz w:val="20"/>
                <w:szCs w:val="20"/>
              </w:rPr>
            </w:pPr>
            <w:r w:rsidRPr="003B76C7">
              <w:rPr>
                <w:b/>
                <w:bCs/>
                <w:sz w:val="20"/>
                <w:szCs w:val="20"/>
              </w:rPr>
              <w:t>PÇ</w:t>
            </w:r>
          </w:p>
          <w:p w14:paraId="1D2506AA" w14:textId="77777777" w:rsidR="00E949C7" w:rsidRPr="003B76C7" w:rsidRDefault="00E949C7">
            <w:pPr>
              <w:jc w:val="center"/>
              <w:rPr>
                <w:b/>
                <w:bCs/>
                <w:sz w:val="20"/>
                <w:szCs w:val="20"/>
              </w:rPr>
            </w:pPr>
            <w:r w:rsidRPr="003B76C7">
              <w:rPr>
                <w:b/>
                <w:bCs/>
                <w:sz w:val="20"/>
                <w:szCs w:val="20"/>
              </w:rPr>
              <w:t>6</w:t>
            </w:r>
          </w:p>
        </w:tc>
        <w:tc>
          <w:tcPr>
            <w:tcW w:w="319" w:type="pct"/>
            <w:tcBorders>
              <w:top w:val="single" w:sz="4" w:space="0" w:color="auto"/>
              <w:left w:val="single" w:sz="4" w:space="0" w:color="auto"/>
              <w:bottom w:val="single" w:sz="4" w:space="0" w:color="auto"/>
              <w:right w:val="single" w:sz="4" w:space="0" w:color="auto"/>
            </w:tcBorders>
            <w:hideMark/>
          </w:tcPr>
          <w:p w14:paraId="307D6640" w14:textId="77777777" w:rsidR="00E949C7" w:rsidRPr="003B76C7" w:rsidRDefault="00E949C7">
            <w:pPr>
              <w:jc w:val="center"/>
              <w:rPr>
                <w:b/>
                <w:bCs/>
                <w:sz w:val="20"/>
                <w:szCs w:val="20"/>
              </w:rPr>
            </w:pPr>
            <w:r w:rsidRPr="003B76C7">
              <w:rPr>
                <w:b/>
                <w:bCs/>
                <w:sz w:val="20"/>
                <w:szCs w:val="20"/>
              </w:rPr>
              <w:t>PÇ</w:t>
            </w:r>
          </w:p>
          <w:p w14:paraId="55C86B75" w14:textId="77777777" w:rsidR="00E949C7" w:rsidRPr="003B76C7" w:rsidRDefault="00E949C7">
            <w:pPr>
              <w:jc w:val="center"/>
              <w:rPr>
                <w:b/>
                <w:bCs/>
                <w:sz w:val="20"/>
                <w:szCs w:val="20"/>
              </w:rPr>
            </w:pPr>
            <w:r w:rsidRPr="003B76C7">
              <w:rPr>
                <w:b/>
                <w:bCs/>
                <w:sz w:val="20"/>
                <w:szCs w:val="20"/>
              </w:rPr>
              <w:t>7</w:t>
            </w:r>
          </w:p>
        </w:tc>
        <w:tc>
          <w:tcPr>
            <w:tcW w:w="266" w:type="pct"/>
            <w:tcBorders>
              <w:top w:val="single" w:sz="4" w:space="0" w:color="auto"/>
              <w:left w:val="single" w:sz="4" w:space="0" w:color="auto"/>
              <w:bottom w:val="single" w:sz="4" w:space="0" w:color="auto"/>
              <w:right w:val="single" w:sz="4" w:space="0" w:color="auto"/>
            </w:tcBorders>
            <w:hideMark/>
          </w:tcPr>
          <w:p w14:paraId="04CF48EA" w14:textId="77777777" w:rsidR="00E949C7" w:rsidRPr="003B76C7" w:rsidRDefault="00E949C7">
            <w:pPr>
              <w:jc w:val="center"/>
              <w:rPr>
                <w:b/>
                <w:bCs/>
                <w:sz w:val="20"/>
                <w:szCs w:val="20"/>
              </w:rPr>
            </w:pPr>
            <w:r w:rsidRPr="003B76C7">
              <w:rPr>
                <w:b/>
                <w:bCs/>
                <w:sz w:val="20"/>
                <w:szCs w:val="20"/>
              </w:rPr>
              <w:t>PÇ</w:t>
            </w:r>
          </w:p>
          <w:p w14:paraId="1F2CF195" w14:textId="77777777" w:rsidR="00E949C7" w:rsidRPr="003B76C7" w:rsidRDefault="00E949C7">
            <w:pPr>
              <w:jc w:val="center"/>
              <w:rPr>
                <w:b/>
                <w:bCs/>
                <w:sz w:val="20"/>
                <w:szCs w:val="20"/>
              </w:rPr>
            </w:pPr>
            <w:r w:rsidRPr="003B76C7">
              <w:rPr>
                <w:b/>
                <w:bCs/>
                <w:sz w:val="20"/>
                <w:szCs w:val="20"/>
              </w:rPr>
              <w:t>8</w:t>
            </w:r>
          </w:p>
        </w:tc>
        <w:tc>
          <w:tcPr>
            <w:tcW w:w="266" w:type="pct"/>
            <w:tcBorders>
              <w:top w:val="single" w:sz="4" w:space="0" w:color="auto"/>
              <w:left w:val="single" w:sz="4" w:space="0" w:color="auto"/>
              <w:bottom w:val="single" w:sz="4" w:space="0" w:color="auto"/>
              <w:right w:val="single" w:sz="4" w:space="0" w:color="auto"/>
            </w:tcBorders>
            <w:hideMark/>
          </w:tcPr>
          <w:p w14:paraId="1A3C99ED" w14:textId="77777777" w:rsidR="00E949C7" w:rsidRPr="003B76C7" w:rsidRDefault="00E949C7">
            <w:pPr>
              <w:jc w:val="center"/>
              <w:rPr>
                <w:b/>
                <w:bCs/>
                <w:sz w:val="20"/>
                <w:szCs w:val="20"/>
              </w:rPr>
            </w:pPr>
            <w:r w:rsidRPr="003B76C7">
              <w:rPr>
                <w:b/>
                <w:bCs/>
                <w:sz w:val="20"/>
                <w:szCs w:val="20"/>
              </w:rPr>
              <w:t>PÇ</w:t>
            </w:r>
          </w:p>
          <w:p w14:paraId="21E9E6CD" w14:textId="77777777" w:rsidR="00E949C7" w:rsidRPr="003B76C7" w:rsidRDefault="00E949C7">
            <w:pPr>
              <w:jc w:val="center"/>
              <w:rPr>
                <w:b/>
                <w:bCs/>
                <w:sz w:val="20"/>
                <w:szCs w:val="20"/>
              </w:rPr>
            </w:pPr>
            <w:r w:rsidRPr="003B76C7">
              <w:rPr>
                <w:b/>
                <w:bCs/>
                <w:sz w:val="20"/>
                <w:szCs w:val="20"/>
              </w:rPr>
              <w:t>9</w:t>
            </w:r>
          </w:p>
        </w:tc>
        <w:tc>
          <w:tcPr>
            <w:tcW w:w="266" w:type="pct"/>
            <w:tcBorders>
              <w:top w:val="single" w:sz="4" w:space="0" w:color="auto"/>
              <w:left w:val="single" w:sz="4" w:space="0" w:color="auto"/>
              <w:bottom w:val="single" w:sz="4" w:space="0" w:color="auto"/>
              <w:right w:val="single" w:sz="4" w:space="0" w:color="auto"/>
            </w:tcBorders>
            <w:hideMark/>
          </w:tcPr>
          <w:p w14:paraId="254807D0" w14:textId="77777777" w:rsidR="00E949C7" w:rsidRPr="003B76C7" w:rsidRDefault="00E949C7">
            <w:pPr>
              <w:jc w:val="center"/>
              <w:rPr>
                <w:b/>
                <w:bCs/>
                <w:sz w:val="20"/>
                <w:szCs w:val="20"/>
              </w:rPr>
            </w:pPr>
            <w:r w:rsidRPr="003B76C7">
              <w:rPr>
                <w:b/>
                <w:bCs/>
                <w:sz w:val="20"/>
                <w:szCs w:val="20"/>
              </w:rPr>
              <w:t>PÇ</w:t>
            </w:r>
          </w:p>
          <w:p w14:paraId="57607906" w14:textId="77777777" w:rsidR="00E949C7" w:rsidRPr="003B76C7" w:rsidRDefault="00E949C7">
            <w:pPr>
              <w:jc w:val="center"/>
              <w:rPr>
                <w:b/>
                <w:bCs/>
                <w:sz w:val="20"/>
                <w:szCs w:val="20"/>
              </w:rPr>
            </w:pPr>
            <w:r w:rsidRPr="003B76C7">
              <w:rPr>
                <w:b/>
                <w:bCs/>
                <w:sz w:val="20"/>
                <w:szCs w:val="20"/>
              </w:rPr>
              <w:t>10</w:t>
            </w:r>
          </w:p>
        </w:tc>
        <w:tc>
          <w:tcPr>
            <w:tcW w:w="266" w:type="pct"/>
            <w:tcBorders>
              <w:top w:val="single" w:sz="4" w:space="0" w:color="auto"/>
              <w:left w:val="single" w:sz="4" w:space="0" w:color="auto"/>
              <w:bottom w:val="single" w:sz="4" w:space="0" w:color="auto"/>
              <w:right w:val="single" w:sz="4" w:space="0" w:color="auto"/>
            </w:tcBorders>
            <w:hideMark/>
          </w:tcPr>
          <w:p w14:paraId="2B0FB971" w14:textId="77777777" w:rsidR="00E949C7" w:rsidRPr="003B76C7" w:rsidRDefault="00E949C7">
            <w:pPr>
              <w:jc w:val="center"/>
              <w:rPr>
                <w:b/>
                <w:bCs/>
                <w:sz w:val="20"/>
                <w:szCs w:val="20"/>
              </w:rPr>
            </w:pPr>
            <w:r w:rsidRPr="003B76C7">
              <w:rPr>
                <w:b/>
                <w:bCs/>
                <w:sz w:val="20"/>
                <w:szCs w:val="20"/>
              </w:rPr>
              <w:t>PÇ</w:t>
            </w:r>
          </w:p>
          <w:p w14:paraId="1549EADC" w14:textId="77777777" w:rsidR="00E949C7" w:rsidRPr="003B76C7" w:rsidRDefault="00E949C7">
            <w:pPr>
              <w:jc w:val="center"/>
              <w:rPr>
                <w:b/>
                <w:bCs/>
                <w:sz w:val="20"/>
                <w:szCs w:val="20"/>
              </w:rPr>
            </w:pPr>
            <w:r w:rsidRPr="003B76C7">
              <w:rPr>
                <w:b/>
                <w:bCs/>
                <w:sz w:val="20"/>
                <w:szCs w:val="20"/>
              </w:rPr>
              <w:t>11</w:t>
            </w:r>
          </w:p>
        </w:tc>
        <w:tc>
          <w:tcPr>
            <w:tcW w:w="305" w:type="pct"/>
            <w:tcBorders>
              <w:top w:val="single" w:sz="4" w:space="0" w:color="auto"/>
              <w:left w:val="single" w:sz="4" w:space="0" w:color="auto"/>
              <w:bottom w:val="single" w:sz="4" w:space="0" w:color="auto"/>
              <w:right w:val="single" w:sz="4" w:space="0" w:color="auto"/>
            </w:tcBorders>
            <w:hideMark/>
          </w:tcPr>
          <w:p w14:paraId="4FC3C659" w14:textId="77777777" w:rsidR="00E949C7" w:rsidRPr="003B76C7" w:rsidRDefault="00E949C7">
            <w:pPr>
              <w:jc w:val="center"/>
              <w:rPr>
                <w:b/>
                <w:bCs/>
                <w:sz w:val="20"/>
                <w:szCs w:val="20"/>
              </w:rPr>
            </w:pPr>
            <w:r w:rsidRPr="003B76C7">
              <w:rPr>
                <w:b/>
                <w:bCs/>
                <w:sz w:val="20"/>
                <w:szCs w:val="20"/>
              </w:rPr>
              <w:t>PÇ</w:t>
            </w:r>
          </w:p>
          <w:p w14:paraId="249D28AA" w14:textId="77777777" w:rsidR="00E949C7" w:rsidRPr="003B76C7" w:rsidRDefault="00E949C7">
            <w:pPr>
              <w:jc w:val="center"/>
              <w:rPr>
                <w:b/>
                <w:bCs/>
                <w:sz w:val="20"/>
                <w:szCs w:val="20"/>
              </w:rPr>
            </w:pPr>
            <w:r w:rsidRPr="003B76C7">
              <w:rPr>
                <w:b/>
                <w:bCs/>
                <w:sz w:val="20"/>
                <w:szCs w:val="20"/>
              </w:rPr>
              <w:t>12</w:t>
            </w:r>
          </w:p>
        </w:tc>
        <w:tc>
          <w:tcPr>
            <w:tcW w:w="396" w:type="pct"/>
            <w:tcBorders>
              <w:top w:val="single" w:sz="4" w:space="0" w:color="auto"/>
              <w:left w:val="single" w:sz="4" w:space="0" w:color="auto"/>
              <w:bottom w:val="single" w:sz="4" w:space="0" w:color="auto"/>
              <w:right w:val="single" w:sz="4" w:space="0" w:color="auto"/>
            </w:tcBorders>
            <w:hideMark/>
          </w:tcPr>
          <w:p w14:paraId="3C2DBD8D" w14:textId="77777777" w:rsidR="00E949C7" w:rsidRPr="003B76C7" w:rsidRDefault="00E949C7">
            <w:pPr>
              <w:jc w:val="center"/>
              <w:rPr>
                <w:b/>
                <w:bCs/>
                <w:sz w:val="20"/>
                <w:szCs w:val="20"/>
              </w:rPr>
            </w:pPr>
            <w:r w:rsidRPr="003B76C7">
              <w:rPr>
                <w:b/>
                <w:bCs/>
                <w:sz w:val="20"/>
                <w:szCs w:val="20"/>
              </w:rPr>
              <w:t>PÇ</w:t>
            </w:r>
          </w:p>
          <w:p w14:paraId="41CDA21D" w14:textId="77777777" w:rsidR="00E949C7" w:rsidRPr="003B76C7" w:rsidRDefault="00E949C7">
            <w:pPr>
              <w:jc w:val="center"/>
              <w:rPr>
                <w:b/>
                <w:bCs/>
                <w:sz w:val="20"/>
                <w:szCs w:val="20"/>
              </w:rPr>
            </w:pPr>
            <w:r w:rsidRPr="003B76C7">
              <w:rPr>
                <w:b/>
                <w:bCs/>
                <w:sz w:val="20"/>
                <w:szCs w:val="20"/>
              </w:rPr>
              <w:t>13</w:t>
            </w:r>
          </w:p>
        </w:tc>
        <w:tc>
          <w:tcPr>
            <w:tcW w:w="383" w:type="pct"/>
            <w:tcBorders>
              <w:top w:val="single" w:sz="4" w:space="0" w:color="auto"/>
              <w:left w:val="single" w:sz="4" w:space="0" w:color="auto"/>
              <w:bottom w:val="single" w:sz="4" w:space="0" w:color="auto"/>
              <w:right w:val="single" w:sz="4" w:space="0" w:color="auto"/>
            </w:tcBorders>
            <w:hideMark/>
          </w:tcPr>
          <w:p w14:paraId="08D10EDA" w14:textId="77777777" w:rsidR="00E949C7" w:rsidRPr="003B76C7" w:rsidRDefault="00E949C7">
            <w:pPr>
              <w:jc w:val="center"/>
              <w:rPr>
                <w:b/>
                <w:bCs/>
                <w:sz w:val="20"/>
                <w:szCs w:val="20"/>
              </w:rPr>
            </w:pPr>
            <w:r w:rsidRPr="003B76C7">
              <w:rPr>
                <w:b/>
                <w:bCs/>
                <w:sz w:val="20"/>
                <w:szCs w:val="20"/>
              </w:rPr>
              <w:t>PÇ</w:t>
            </w:r>
          </w:p>
          <w:p w14:paraId="57336C47" w14:textId="77777777" w:rsidR="00E949C7" w:rsidRPr="003B76C7" w:rsidRDefault="00E949C7">
            <w:pPr>
              <w:jc w:val="center"/>
              <w:rPr>
                <w:b/>
                <w:bCs/>
                <w:sz w:val="20"/>
                <w:szCs w:val="20"/>
              </w:rPr>
            </w:pPr>
            <w:r w:rsidRPr="003B76C7">
              <w:rPr>
                <w:b/>
                <w:bCs/>
                <w:sz w:val="20"/>
                <w:szCs w:val="20"/>
              </w:rPr>
              <w:t>14</w:t>
            </w:r>
          </w:p>
        </w:tc>
        <w:tc>
          <w:tcPr>
            <w:tcW w:w="385" w:type="pct"/>
            <w:tcBorders>
              <w:top w:val="single" w:sz="4" w:space="0" w:color="auto"/>
              <w:left w:val="single" w:sz="4" w:space="0" w:color="auto"/>
              <w:bottom w:val="single" w:sz="4" w:space="0" w:color="auto"/>
              <w:right w:val="single" w:sz="4" w:space="0" w:color="auto"/>
            </w:tcBorders>
          </w:tcPr>
          <w:p w14:paraId="337B7F3B" w14:textId="77777777" w:rsidR="00E949C7" w:rsidRPr="003B76C7" w:rsidRDefault="00E949C7">
            <w:pPr>
              <w:jc w:val="center"/>
              <w:rPr>
                <w:b/>
                <w:bCs/>
                <w:sz w:val="20"/>
                <w:szCs w:val="20"/>
              </w:rPr>
            </w:pPr>
            <w:r w:rsidRPr="003B76C7">
              <w:rPr>
                <w:b/>
                <w:bCs/>
                <w:sz w:val="20"/>
                <w:szCs w:val="20"/>
              </w:rPr>
              <w:t>PÇ</w:t>
            </w:r>
          </w:p>
          <w:p w14:paraId="1BAF949E" w14:textId="05262587" w:rsidR="00E949C7" w:rsidRPr="003B76C7" w:rsidRDefault="00E949C7">
            <w:pPr>
              <w:jc w:val="center"/>
              <w:rPr>
                <w:b/>
                <w:bCs/>
                <w:sz w:val="20"/>
                <w:szCs w:val="20"/>
              </w:rPr>
            </w:pPr>
            <w:r w:rsidRPr="003B76C7">
              <w:rPr>
                <w:b/>
                <w:bCs/>
                <w:sz w:val="20"/>
                <w:szCs w:val="20"/>
              </w:rPr>
              <w:t>15</w:t>
            </w:r>
          </w:p>
        </w:tc>
      </w:tr>
      <w:tr w:rsidR="00E949C7" w:rsidRPr="003B76C7" w14:paraId="2D8A1055" w14:textId="39E537C2" w:rsidTr="00646164">
        <w:trPr>
          <w:trHeight w:val="197"/>
        </w:trPr>
        <w:tc>
          <w:tcPr>
            <w:tcW w:w="444" w:type="pct"/>
            <w:tcBorders>
              <w:top w:val="single" w:sz="4" w:space="0" w:color="auto"/>
              <w:left w:val="single" w:sz="4" w:space="0" w:color="auto"/>
              <w:bottom w:val="single" w:sz="4" w:space="0" w:color="auto"/>
              <w:right w:val="single" w:sz="4" w:space="0" w:color="auto"/>
            </w:tcBorders>
            <w:hideMark/>
          </w:tcPr>
          <w:p w14:paraId="73E3D02A" w14:textId="77777777" w:rsidR="00E949C7" w:rsidRPr="003B76C7" w:rsidRDefault="00E949C7" w:rsidP="00423D13">
            <w:pPr>
              <w:jc w:val="center"/>
              <w:rPr>
                <w:b/>
                <w:bCs/>
                <w:sz w:val="20"/>
                <w:szCs w:val="20"/>
              </w:rPr>
            </w:pPr>
            <w:r w:rsidRPr="003B76C7">
              <w:rPr>
                <w:b/>
                <w:bCs/>
                <w:sz w:val="20"/>
                <w:szCs w:val="20"/>
              </w:rPr>
              <w:t>ÖK1</w:t>
            </w:r>
          </w:p>
        </w:tc>
        <w:tc>
          <w:tcPr>
            <w:tcW w:w="308" w:type="pct"/>
            <w:tcBorders>
              <w:top w:val="single" w:sz="4" w:space="0" w:color="auto"/>
              <w:left w:val="single" w:sz="4" w:space="0" w:color="auto"/>
              <w:bottom w:val="single" w:sz="4" w:space="0" w:color="auto"/>
              <w:right w:val="single" w:sz="4" w:space="0" w:color="auto"/>
            </w:tcBorders>
          </w:tcPr>
          <w:p w14:paraId="05B5CC54" w14:textId="48BB7B2E"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2A6C69BD" w14:textId="575A92B8"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C214C7B" w14:textId="766D3A18"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447FD5D6" w14:textId="4147B165"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773B53B2" w14:textId="0D4F965A"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A06D584" w14:textId="2BC3B04F"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3339FA8D" w14:textId="082C6FA5"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524DC5A5" w14:textId="445B933D"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CA41D4B" w14:textId="6B94BE76"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F046B44" w14:textId="11C91E1B"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793B8D7" w14:textId="00E5FA8A"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3926DF3B" w14:textId="694E6E2F"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234EAD15" w14:textId="5B29AFE9"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1C52BF85" w14:textId="53B829D5"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2998D675" w14:textId="6B3B0EEA" w:rsidR="00E949C7" w:rsidRPr="003B76C7" w:rsidRDefault="00E949C7" w:rsidP="00423D13">
            <w:pPr>
              <w:jc w:val="center"/>
              <w:rPr>
                <w:b/>
                <w:bCs/>
                <w:sz w:val="20"/>
                <w:szCs w:val="20"/>
              </w:rPr>
            </w:pPr>
          </w:p>
        </w:tc>
      </w:tr>
      <w:tr w:rsidR="00E949C7" w:rsidRPr="003B76C7" w14:paraId="78B855AE" w14:textId="67681D32" w:rsidTr="00646164">
        <w:trPr>
          <w:trHeight w:val="211"/>
        </w:trPr>
        <w:tc>
          <w:tcPr>
            <w:tcW w:w="444" w:type="pct"/>
            <w:tcBorders>
              <w:top w:val="single" w:sz="4" w:space="0" w:color="auto"/>
              <w:left w:val="single" w:sz="4" w:space="0" w:color="auto"/>
              <w:bottom w:val="single" w:sz="4" w:space="0" w:color="auto"/>
              <w:right w:val="single" w:sz="4" w:space="0" w:color="auto"/>
            </w:tcBorders>
            <w:hideMark/>
          </w:tcPr>
          <w:p w14:paraId="24A15D81" w14:textId="77777777" w:rsidR="00E949C7" w:rsidRPr="003B76C7" w:rsidRDefault="00E949C7" w:rsidP="00423D13">
            <w:pPr>
              <w:jc w:val="center"/>
              <w:rPr>
                <w:b/>
                <w:bCs/>
                <w:sz w:val="20"/>
                <w:szCs w:val="20"/>
              </w:rPr>
            </w:pPr>
            <w:r w:rsidRPr="003B76C7">
              <w:rPr>
                <w:b/>
                <w:bCs/>
                <w:sz w:val="20"/>
                <w:szCs w:val="20"/>
              </w:rPr>
              <w:t>ÖK2</w:t>
            </w:r>
          </w:p>
        </w:tc>
        <w:tc>
          <w:tcPr>
            <w:tcW w:w="308" w:type="pct"/>
            <w:tcBorders>
              <w:top w:val="single" w:sz="4" w:space="0" w:color="auto"/>
              <w:left w:val="single" w:sz="4" w:space="0" w:color="auto"/>
              <w:bottom w:val="single" w:sz="4" w:space="0" w:color="auto"/>
              <w:right w:val="single" w:sz="4" w:space="0" w:color="auto"/>
            </w:tcBorders>
          </w:tcPr>
          <w:p w14:paraId="5D8CE26C" w14:textId="7DC0B26C"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00D72ACC" w14:textId="51C49624"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59917441" w14:textId="2FFE81C1"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3C25B888" w14:textId="17BC5B12"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E251353" w14:textId="0B3552F6"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F63096E" w14:textId="57023843"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556D963A" w14:textId="6FEC4AE5"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68292408" w14:textId="4021E8C9"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D583581" w14:textId="248FEA72"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C094D3D" w14:textId="0C57EF9C"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5BE4D98D" w14:textId="6FFB0767"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757ADF7E" w14:textId="113316B6"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05DCECD9" w14:textId="02AF1130"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0776EEEB" w14:textId="27B5C0B8"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2034E713" w14:textId="5B71617C" w:rsidR="00E949C7" w:rsidRPr="003B76C7" w:rsidRDefault="00E949C7" w:rsidP="00423D13">
            <w:pPr>
              <w:jc w:val="center"/>
              <w:rPr>
                <w:b/>
                <w:bCs/>
                <w:sz w:val="20"/>
                <w:szCs w:val="20"/>
              </w:rPr>
            </w:pPr>
          </w:p>
        </w:tc>
      </w:tr>
      <w:tr w:rsidR="00E949C7" w:rsidRPr="003B76C7" w14:paraId="370B20D9" w14:textId="28918A90" w:rsidTr="00646164">
        <w:trPr>
          <w:trHeight w:val="197"/>
        </w:trPr>
        <w:tc>
          <w:tcPr>
            <w:tcW w:w="444" w:type="pct"/>
            <w:tcBorders>
              <w:top w:val="single" w:sz="4" w:space="0" w:color="auto"/>
              <w:left w:val="single" w:sz="4" w:space="0" w:color="auto"/>
              <w:bottom w:val="single" w:sz="4" w:space="0" w:color="auto"/>
              <w:right w:val="single" w:sz="4" w:space="0" w:color="auto"/>
            </w:tcBorders>
            <w:hideMark/>
          </w:tcPr>
          <w:p w14:paraId="52BBE9C6" w14:textId="77777777" w:rsidR="00E949C7" w:rsidRPr="003B76C7" w:rsidRDefault="00E949C7" w:rsidP="00423D13">
            <w:pPr>
              <w:jc w:val="center"/>
              <w:rPr>
                <w:b/>
                <w:bCs/>
                <w:sz w:val="20"/>
                <w:szCs w:val="20"/>
              </w:rPr>
            </w:pPr>
            <w:r w:rsidRPr="003B76C7">
              <w:rPr>
                <w:b/>
                <w:bCs/>
                <w:sz w:val="20"/>
                <w:szCs w:val="20"/>
              </w:rPr>
              <w:t>ÖK3</w:t>
            </w:r>
          </w:p>
        </w:tc>
        <w:tc>
          <w:tcPr>
            <w:tcW w:w="308" w:type="pct"/>
            <w:tcBorders>
              <w:top w:val="single" w:sz="4" w:space="0" w:color="auto"/>
              <w:left w:val="single" w:sz="4" w:space="0" w:color="auto"/>
              <w:bottom w:val="single" w:sz="4" w:space="0" w:color="auto"/>
              <w:right w:val="single" w:sz="4" w:space="0" w:color="auto"/>
            </w:tcBorders>
          </w:tcPr>
          <w:p w14:paraId="0E042A9F" w14:textId="14CED491"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50E3D97F" w14:textId="01E04BF6"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501BBEC5" w14:textId="186BFD47"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5372590B" w14:textId="259D239D"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64CECDCA" w14:textId="6A7F02D9"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6CB9B391" w14:textId="4D30F6F5"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2B2AC52D" w14:textId="20AAA2B6"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22DB20CC" w14:textId="69B6B0D4"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4B85F698" w14:textId="41C62643"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6D51FFCE" w14:textId="3524044F"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7DCF72D3" w14:textId="54ED7811"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1A75058F" w14:textId="2E2823AD"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16631100" w14:textId="4A83678B"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718FDC80" w14:textId="197577D8"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727D74CD" w14:textId="6489E726" w:rsidR="00E949C7" w:rsidRPr="003B76C7" w:rsidRDefault="00E949C7" w:rsidP="00423D13">
            <w:pPr>
              <w:jc w:val="center"/>
              <w:rPr>
                <w:b/>
                <w:bCs/>
                <w:sz w:val="20"/>
                <w:szCs w:val="20"/>
              </w:rPr>
            </w:pPr>
          </w:p>
        </w:tc>
      </w:tr>
      <w:tr w:rsidR="00E949C7" w:rsidRPr="003B76C7" w14:paraId="6797F17F" w14:textId="51F6C90B" w:rsidTr="00646164">
        <w:trPr>
          <w:trHeight w:val="197"/>
        </w:trPr>
        <w:tc>
          <w:tcPr>
            <w:tcW w:w="444" w:type="pct"/>
            <w:tcBorders>
              <w:top w:val="single" w:sz="4" w:space="0" w:color="auto"/>
              <w:left w:val="single" w:sz="4" w:space="0" w:color="auto"/>
              <w:bottom w:val="single" w:sz="4" w:space="0" w:color="auto"/>
              <w:right w:val="single" w:sz="4" w:space="0" w:color="auto"/>
            </w:tcBorders>
            <w:hideMark/>
          </w:tcPr>
          <w:p w14:paraId="40F7F288" w14:textId="77777777" w:rsidR="00E949C7" w:rsidRPr="003B76C7" w:rsidRDefault="00E949C7" w:rsidP="00423D13">
            <w:pPr>
              <w:jc w:val="center"/>
              <w:rPr>
                <w:b/>
                <w:bCs/>
                <w:sz w:val="20"/>
                <w:szCs w:val="20"/>
              </w:rPr>
            </w:pPr>
            <w:r w:rsidRPr="003B76C7">
              <w:rPr>
                <w:b/>
                <w:bCs/>
                <w:sz w:val="20"/>
                <w:szCs w:val="20"/>
              </w:rPr>
              <w:t>ÖK4</w:t>
            </w:r>
          </w:p>
        </w:tc>
        <w:tc>
          <w:tcPr>
            <w:tcW w:w="308" w:type="pct"/>
            <w:tcBorders>
              <w:top w:val="single" w:sz="4" w:space="0" w:color="auto"/>
              <w:left w:val="single" w:sz="4" w:space="0" w:color="auto"/>
              <w:bottom w:val="single" w:sz="4" w:space="0" w:color="auto"/>
              <w:right w:val="single" w:sz="4" w:space="0" w:color="auto"/>
            </w:tcBorders>
          </w:tcPr>
          <w:p w14:paraId="0320331C" w14:textId="364ED920"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05557BA3" w14:textId="21EDAE92"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B74D41D" w14:textId="341843CC"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0BFA3A57" w14:textId="7E05804F"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99CCFAF" w14:textId="5D1B5E82"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2FD82944" w14:textId="620B0DC0"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12B3F47E" w14:textId="61ADC27D"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CB730A3" w14:textId="0650B7F4"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AD18CCC" w14:textId="3088AC8F"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4132EB3" w14:textId="151A645B"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EF35288" w14:textId="63F3A554"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17B20C84" w14:textId="59D1E2B8"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2496E704" w14:textId="12DA3FE5"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4C294DBC" w14:textId="49245B95"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038B8C7B" w14:textId="5DBD7AFE" w:rsidR="00E949C7" w:rsidRPr="003B76C7" w:rsidRDefault="00E949C7" w:rsidP="00423D13">
            <w:pPr>
              <w:jc w:val="center"/>
              <w:rPr>
                <w:b/>
                <w:bCs/>
                <w:sz w:val="20"/>
                <w:szCs w:val="20"/>
              </w:rPr>
            </w:pPr>
          </w:p>
        </w:tc>
      </w:tr>
      <w:tr w:rsidR="00E949C7" w:rsidRPr="003B76C7" w14:paraId="6572C625" w14:textId="1B990A3A" w:rsidTr="00646164">
        <w:trPr>
          <w:trHeight w:val="211"/>
        </w:trPr>
        <w:tc>
          <w:tcPr>
            <w:tcW w:w="444" w:type="pct"/>
            <w:tcBorders>
              <w:top w:val="single" w:sz="4" w:space="0" w:color="auto"/>
              <w:left w:val="single" w:sz="4" w:space="0" w:color="auto"/>
              <w:bottom w:val="single" w:sz="4" w:space="0" w:color="auto"/>
              <w:right w:val="single" w:sz="4" w:space="0" w:color="auto"/>
            </w:tcBorders>
            <w:hideMark/>
          </w:tcPr>
          <w:p w14:paraId="4B188AEC" w14:textId="77777777" w:rsidR="00E949C7" w:rsidRPr="003B76C7" w:rsidRDefault="00E949C7" w:rsidP="00423D13">
            <w:pPr>
              <w:jc w:val="center"/>
              <w:rPr>
                <w:b/>
                <w:bCs/>
                <w:sz w:val="20"/>
                <w:szCs w:val="20"/>
              </w:rPr>
            </w:pPr>
            <w:r w:rsidRPr="003B76C7">
              <w:rPr>
                <w:b/>
                <w:bCs/>
                <w:sz w:val="20"/>
                <w:szCs w:val="20"/>
              </w:rPr>
              <w:t>ÖK5</w:t>
            </w:r>
          </w:p>
        </w:tc>
        <w:tc>
          <w:tcPr>
            <w:tcW w:w="308" w:type="pct"/>
            <w:tcBorders>
              <w:top w:val="single" w:sz="4" w:space="0" w:color="auto"/>
              <w:left w:val="single" w:sz="4" w:space="0" w:color="auto"/>
              <w:bottom w:val="single" w:sz="4" w:space="0" w:color="auto"/>
              <w:right w:val="single" w:sz="4" w:space="0" w:color="auto"/>
            </w:tcBorders>
          </w:tcPr>
          <w:p w14:paraId="07966E42" w14:textId="589C8E75"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31108A62" w14:textId="3F3E6B06"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6299921D" w14:textId="62BB1C6D"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38874B6F" w14:textId="3C068F7A"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965C68E" w14:textId="69CB6C4C"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07EF846" w14:textId="63AC732D"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7207623A" w14:textId="45EE57D5"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2050523E" w14:textId="031E8C05"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446FE213" w14:textId="31D63E3E"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340CCAB" w14:textId="25726D42"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7F886D3" w14:textId="50A357F7"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54592A29" w14:textId="2926CD6B"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7BB35B1B" w14:textId="11DB67B9"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2ABB1073" w14:textId="5153AB31"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592A07BE" w14:textId="09EC8269" w:rsidR="00E949C7" w:rsidRPr="003B76C7" w:rsidRDefault="00E949C7" w:rsidP="00423D13">
            <w:pPr>
              <w:jc w:val="center"/>
              <w:rPr>
                <w:b/>
                <w:bCs/>
                <w:sz w:val="20"/>
                <w:szCs w:val="20"/>
              </w:rPr>
            </w:pPr>
          </w:p>
        </w:tc>
      </w:tr>
      <w:tr w:rsidR="00E949C7" w:rsidRPr="003B76C7" w14:paraId="045A3757" w14:textId="3C77F876" w:rsidTr="00646164">
        <w:trPr>
          <w:trHeight w:val="197"/>
        </w:trPr>
        <w:tc>
          <w:tcPr>
            <w:tcW w:w="444" w:type="pct"/>
            <w:tcBorders>
              <w:top w:val="single" w:sz="4" w:space="0" w:color="auto"/>
              <w:left w:val="single" w:sz="4" w:space="0" w:color="auto"/>
              <w:bottom w:val="single" w:sz="4" w:space="0" w:color="auto"/>
              <w:right w:val="single" w:sz="4" w:space="0" w:color="auto"/>
            </w:tcBorders>
            <w:hideMark/>
          </w:tcPr>
          <w:p w14:paraId="7F286662" w14:textId="77777777" w:rsidR="00E949C7" w:rsidRPr="003B76C7" w:rsidRDefault="00E949C7" w:rsidP="00423D13">
            <w:pPr>
              <w:jc w:val="center"/>
              <w:rPr>
                <w:b/>
                <w:bCs/>
                <w:sz w:val="20"/>
                <w:szCs w:val="20"/>
              </w:rPr>
            </w:pPr>
            <w:r w:rsidRPr="003B76C7">
              <w:rPr>
                <w:b/>
                <w:bCs/>
                <w:sz w:val="20"/>
                <w:szCs w:val="20"/>
              </w:rPr>
              <w:t>ÖK6</w:t>
            </w:r>
          </w:p>
        </w:tc>
        <w:tc>
          <w:tcPr>
            <w:tcW w:w="308" w:type="pct"/>
            <w:tcBorders>
              <w:top w:val="single" w:sz="4" w:space="0" w:color="auto"/>
              <w:left w:val="single" w:sz="4" w:space="0" w:color="auto"/>
              <w:bottom w:val="single" w:sz="4" w:space="0" w:color="auto"/>
              <w:right w:val="single" w:sz="4" w:space="0" w:color="auto"/>
            </w:tcBorders>
          </w:tcPr>
          <w:p w14:paraId="4BECC1D9" w14:textId="684B47DD"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54D59299" w14:textId="1E0CB367"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2065DF96" w14:textId="6D48D47D"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7F3F3576" w14:textId="01B73A6B"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6F2E402" w14:textId="79C1250C"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F21E92F" w14:textId="74BFB64A"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72FB7C59" w14:textId="323D4D00"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4DE5F17" w14:textId="2A419D53"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51F2B977" w14:textId="76D37BCF"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67C1E857" w14:textId="6D01BD99"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4FB30D8" w14:textId="4541164F"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038D7CC7" w14:textId="1E73383C"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65F89B82" w14:textId="61B601E2"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0D72B36E" w14:textId="1525AEF7"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6183AB0B" w14:textId="09121113" w:rsidR="00E949C7" w:rsidRPr="003B76C7" w:rsidRDefault="00E949C7" w:rsidP="00423D13">
            <w:pPr>
              <w:jc w:val="center"/>
              <w:rPr>
                <w:b/>
                <w:bCs/>
                <w:sz w:val="20"/>
                <w:szCs w:val="20"/>
              </w:rPr>
            </w:pPr>
          </w:p>
        </w:tc>
      </w:tr>
      <w:tr w:rsidR="00E949C7" w:rsidRPr="003B76C7" w14:paraId="172004C4" w14:textId="1345BF95" w:rsidTr="00646164">
        <w:trPr>
          <w:trHeight w:val="197"/>
        </w:trPr>
        <w:tc>
          <w:tcPr>
            <w:tcW w:w="444" w:type="pct"/>
            <w:tcBorders>
              <w:top w:val="single" w:sz="4" w:space="0" w:color="auto"/>
              <w:left w:val="single" w:sz="4" w:space="0" w:color="auto"/>
              <w:bottom w:val="single" w:sz="4" w:space="0" w:color="auto"/>
              <w:right w:val="single" w:sz="4" w:space="0" w:color="auto"/>
            </w:tcBorders>
            <w:hideMark/>
          </w:tcPr>
          <w:p w14:paraId="1409B6CF" w14:textId="77777777" w:rsidR="00E949C7" w:rsidRPr="003B76C7" w:rsidRDefault="00E949C7" w:rsidP="00423D13">
            <w:pPr>
              <w:jc w:val="center"/>
              <w:rPr>
                <w:b/>
                <w:bCs/>
                <w:sz w:val="20"/>
                <w:szCs w:val="20"/>
              </w:rPr>
            </w:pPr>
            <w:r w:rsidRPr="003B76C7">
              <w:rPr>
                <w:b/>
                <w:bCs/>
                <w:sz w:val="20"/>
                <w:szCs w:val="20"/>
              </w:rPr>
              <w:t>ÖK7</w:t>
            </w:r>
          </w:p>
        </w:tc>
        <w:tc>
          <w:tcPr>
            <w:tcW w:w="308" w:type="pct"/>
            <w:tcBorders>
              <w:top w:val="single" w:sz="4" w:space="0" w:color="auto"/>
              <w:left w:val="single" w:sz="4" w:space="0" w:color="auto"/>
              <w:bottom w:val="single" w:sz="4" w:space="0" w:color="auto"/>
              <w:right w:val="single" w:sz="4" w:space="0" w:color="auto"/>
            </w:tcBorders>
          </w:tcPr>
          <w:p w14:paraId="53B6F180" w14:textId="35BEE0C6" w:rsidR="00E949C7" w:rsidRPr="003B76C7" w:rsidRDefault="00E949C7" w:rsidP="00423D13">
            <w:pPr>
              <w:jc w:val="center"/>
              <w:rPr>
                <w:b/>
                <w:bCs/>
                <w:sz w:val="20"/>
                <w:szCs w:val="20"/>
              </w:rPr>
            </w:pPr>
          </w:p>
        </w:tc>
        <w:tc>
          <w:tcPr>
            <w:tcW w:w="281" w:type="pct"/>
            <w:tcBorders>
              <w:top w:val="single" w:sz="4" w:space="0" w:color="auto"/>
              <w:left w:val="single" w:sz="4" w:space="0" w:color="auto"/>
              <w:bottom w:val="single" w:sz="4" w:space="0" w:color="auto"/>
              <w:right w:val="single" w:sz="4" w:space="0" w:color="auto"/>
            </w:tcBorders>
          </w:tcPr>
          <w:p w14:paraId="2C5B8E39" w14:textId="17912180"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4F6BE890" w14:textId="70BCD700" w:rsidR="00E949C7" w:rsidRPr="003B76C7" w:rsidRDefault="00E949C7" w:rsidP="00423D13">
            <w:pPr>
              <w:jc w:val="center"/>
              <w:rPr>
                <w:b/>
                <w:bCs/>
                <w:sz w:val="20"/>
                <w:szCs w:val="20"/>
              </w:rPr>
            </w:pPr>
          </w:p>
        </w:tc>
        <w:tc>
          <w:tcPr>
            <w:tcW w:w="314" w:type="pct"/>
            <w:tcBorders>
              <w:top w:val="single" w:sz="4" w:space="0" w:color="auto"/>
              <w:left w:val="single" w:sz="4" w:space="0" w:color="auto"/>
              <w:bottom w:val="single" w:sz="4" w:space="0" w:color="auto"/>
              <w:right w:val="single" w:sz="4" w:space="0" w:color="auto"/>
            </w:tcBorders>
          </w:tcPr>
          <w:p w14:paraId="79C5BD91" w14:textId="6E593E6D"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2065B0A" w14:textId="70B517A6"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38DF4FBF" w14:textId="4F6F0239" w:rsidR="00E949C7" w:rsidRPr="003B76C7" w:rsidRDefault="00E949C7" w:rsidP="00423D13">
            <w:pPr>
              <w:jc w:val="center"/>
              <w:rPr>
                <w:b/>
                <w:bCs/>
                <w:sz w:val="20"/>
                <w:szCs w:val="20"/>
              </w:rPr>
            </w:pPr>
          </w:p>
        </w:tc>
        <w:tc>
          <w:tcPr>
            <w:tcW w:w="319" w:type="pct"/>
            <w:tcBorders>
              <w:top w:val="single" w:sz="4" w:space="0" w:color="auto"/>
              <w:left w:val="single" w:sz="4" w:space="0" w:color="auto"/>
              <w:bottom w:val="single" w:sz="4" w:space="0" w:color="auto"/>
              <w:right w:val="single" w:sz="4" w:space="0" w:color="auto"/>
            </w:tcBorders>
          </w:tcPr>
          <w:p w14:paraId="6A03264E" w14:textId="78B83FA8"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15E168F6" w14:textId="4D6D6493"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3846B0E" w14:textId="02067970"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0A0BA8B8" w14:textId="7D996D63" w:rsidR="00E949C7" w:rsidRPr="003B76C7" w:rsidRDefault="00E949C7" w:rsidP="00423D13">
            <w:pPr>
              <w:jc w:val="center"/>
              <w:rPr>
                <w:b/>
                <w:bCs/>
                <w:sz w:val="20"/>
                <w:szCs w:val="20"/>
              </w:rPr>
            </w:pPr>
          </w:p>
        </w:tc>
        <w:tc>
          <w:tcPr>
            <w:tcW w:w="266" w:type="pct"/>
            <w:tcBorders>
              <w:top w:val="single" w:sz="4" w:space="0" w:color="auto"/>
              <w:left w:val="single" w:sz="4" w:space="0" w:color="auto"/>
              <w:bottom w:val="single" w:sz="4" w:space="0" w:color="auto"/>
              <w:right w:val="single" w:sz="4" w:space="0" w:color="auto"/>
            </w:tcBorders>
          </w:tcPr>
          <w:p w14:paraId="7C5449E5" w14:textId="5C247495" w:rsidR="00E949C7" w:rsidRPr="003B76C7" w:rsidRDefault="00E949C7" w:rsidP="00423D13">
            <w:pPr>
              <w:jc w:val="center"/>
              <w:rPr>
                <w:b/>
                <w:bCs/>
                <w:sz w:val="20"/>
                <w:szCs w:val="20"/>
              </w:rPr>
            </w:pPr>
          </w:p>
        </w:tc>
        <w:tc>
          <w:tcPr>
            <w:tcW w:w="305" w:type="pct"/>
            <w:tcBorders>
              <w:top w:val="single" w:sz="4" w:space="0" w:color="auto"/>
              <w:left w:val="single" w:sz="4" w:space="0" w:color="auto"/>
              <w:bottom w:val="single" w:sz="4" w:space="0" w:color="auto"/>
              <w:right w:val="single" w:sz="4" w:space="0" w:color="auto"/>
            </w:tcBorders>
          </w:tcPr>
          <w:p w14:paraId="48A3D917" w14:textId="05FD2942" w:rsidR="00E949C7" w:rsidRPr="003B76C7" w:rsidRDefault="00E949C7" w:rsidP="00423D13">
            <w:pPr>
              <w:jc w:val="center"/>
              <w:rPr>
                <w:b/>
                <w:bCs/>
                <w:sz w:val="20"/>
                <w:szCs w:val="20"/>
              </w:rPr>
            </w:pPr>
          </w:p>
        </w:tc>
        <w:tc>
          <w:tcPr>
            <w:tcW w:w="396" w:type="pct"/>
            <w:tcBorders>
              <w:top w:val="single" w:sz="4" w:space="0" w:color="auto"/>
              <w:left w:val="single" w:sz="4" w:space="0" w:color="auto"/>
              <w:bottom w:val="single" w:sz="4" w:space="0" w:color="auto"/>
              <w:right w:val="single" w:sz="4" w:space="0" w:color="auto"/>
            </w:tcBorders>
          </w:tcPr>
          <w:p w14:paraId="50CC2DC8" w14:textId="035C462F" w:rsidR="00E949C7" w:rsidRPr="003B76C7" w:rsidRDefault="00E949C7" w:rsidP="00423D13">
            <w:pPr>
              <w:jc w:val="center"/>
              <w:rPr>
                <w:b/>
                <w:bCs/>
                <w:sz w:val="20"/>
                <w:szCs w:val="20"/>
              </w:rPr>
            </w:pPr>
          </w:p>
        </w:tc>
        <w:tc>
          <w:tcPr>
            <w:tcW w:w="383" w:type="pct"/>
            <w:tcBorders>
              <w:top w:val="single" w:sz="4" w:space="0" w:color="auto"/>
              <w:left w:val="single" w:sz="4" w:space="0" w:color="auto"/>
              <w:bottom w:val="single" w:sz="4" w:space="0" w:color="auto"/>
              <w:right w:val="single" w:sz="4" w:space="0" w:color="auto"/>
            </w:tcBorders>
          </w:tcPr>
          <w:p w14:paraId="4405371C" w14:textId="3FA6F6F1" w:rsidR="00E949C7" w:rsidRPr="003B76C7" w:rsidRDefault="00E949C7" w:rsidP="00423D13">
            <w:pPr>
              <w:jc w:val="center"/>
              <w:rPr>
                <w:b/>
                <w:bCs/>
                <w:sz w:val="20"/>
                <w:szCs w:val="20"/>
              </w:rPr>
            </w:pPr>
          </w:p>
        </w:tc>
        <w:tc>
          <w:tcPr>
            <w:tcW w:w="385" w:type="pct"/>
            <w:tcBorders>
              <w:top w:val="single" w:sz="4" w:space="0" w:color="auto"/>
              <w:left w:val="single" w:sz="4" w:space="0" w:color="auto"/>
              <w:bottom w:val="single" w:sz="4" w:space="0" w:color="auto"/>
              <w:right w:val="single" w:sz="4" w:space="0" w:color="auto"/>
            </w:tcBorders>
          </w:tcPr>
          <w:p w14:paraId="75D370E5" w14:textId="2B10D422" w:rsidR="00E949C7" w:rsidRPr="003B76C7" w:rsidRDefault="00E949C7" w:rsidP="00423D13">
            <w:pPr>
              <w:jc w:val="center"/>
              <w:rPr>
                <w:b/>
                <w:bCs/>
                <w:sz w:val="20"/>
                <w:szCs w:val="20"/>
              </w:rPr>
            </w:pPr>
          </w:p>
        </w:tc>
      </w:tr>
      <w:tr w:rsidR="00E949C7" w:rsidRPr="003B76C7" w14:paraId="0123DC83" w14:textId="4B9F031E" w:rsidTr="005118FB">
        <w:trPr>
          <w:trHeight w:val="211"/>
        </w:trPr>
        <w:tc>
          <w:tcPr>
            <w:tcW w:w="5000" w:type="pct"/>
            <w:gridSpan w:val="16"/>
            <w:tcBorders>
              <w:top w:val="single" w:sz="4" w:space="0" w:color="auto"/>
              <w:left w:val="single" w:sz="4" w:space="0" w:color="auto"/>
              <w:bottom w:val="single" w:sz="4" w:space="0" w:color="auto"/>
              <w:right w:val="single" w:sz="4" w:space="0" w:color="auto"/>
            </w:tcBorders>
            <w:hideMark/>
          </w:tcPr>
          <w:p w14:paraId="2E476E8A" w14:textId="506E4B57" w:rsidR="00E949C7" w:rsidRPr="003B76C7" w:rsidRDefault="00E949C7" w:rsidP="00423D13">
            <w:pPr>
              <w:jc w:val="center"/>
              <w:rPr>
                <w:b/>
                <w:bCs/>
                <w:sz w:val="20"/>
                <w:szCs w:val="20"/>
              </w:rPr>
            </w:pPr>
            <w:r w:rsidRPr="003B76C7">
              <w:rPr>
                <w:b/>
                <w:bCs/>
                <w:sz w:val="20"/>
                <w:szCs w:val="20"/>
              </w:rPr>
              <w:t>ÖK: Öğrenme Kazanımları    PÇ: Program Çıktıları</w:t>
            </w:r>
          </w:p>
        </w:tc>
      </w:tr>
      <w:tr w:rsidR="00E949C7" w:rsidRPr="003B76C7" w14:paraId="79AB4A55" w14:textId="05687968" w:rsidTr="00646164">
        <w:trPr>
          <w:trHeight w:val="393"/>
        </w:trPr>
        <w:tc>
          <w:tcPr>
            <w:tcW w:w="444" w:type="pct"/>
            <w:tcBorders>
              <w:top w:val="single" w:sz="4" w:space="0" w:color="auto"/>
              <w:left w:val="single" w:sz="4" w:space="0" w:color="auto"/>
              <w:bottom w:val="single" w:sz="4" w:space="0" w:color="auto"/>
              <w:right w:val="single" w:sz="4" w:space="0" w:color="auto"/>
            </w:tcBorders>
            <w:vAlign w:val="center"/>
            <w:hideMark/>
          </w:tcPr>
          <w:p w14:paraId="57CF5093" w14:textId="77777777" w:rsidR="00E949C7" w:rsidRPr="003B76C7" w:rsidRDefault="00E949C7" w:rsidP="00AF3CAB">
            <w:pPr>
              <w:jc w:val="center"/>
              <w:rPr>
                <w:b/>
                <w:bCs/>
                <w:sz w:val="20"/>
                <w:szCs w:val="20"/>
              </w:rPr>
            </w:pPr>
            <w:r w:rsidRPr="003B76C7">
              <w:rPr>
                <w:b/>
                <w:bCs/>
                <w:sz w:val="20"/>
                <w:szCs w:val="20"/>
              </w:rPr>
              <w:t>Katkı Düzeyi</w:t>
            </w:r>
          </w:p>
        </w:tc>
        <w:tc>
          <w:tcPr>
            <w:tcW w:w="855" w:type="pct"/>
            <w:gridSpan w:val="3"/>
            <w:tcBorders>
              <w:top w:val="single" w:sz="4" w:space="0" w:color="auto"/>
              <w:left w:val="single" w:sz="4" w:space="0" w:color="auto"/>
              <w:bottom w:val="single" w:sz="4" w:space="0" w:color="auto"/>
              <w:right w:val="single" w:sz="4" w:space="0" w:color="auto"/>
            </w:tcBorders>
            <w:vAlign w:val="center"/>
            <w:hideMark/>
          </w:tcPr>
          <w:p w14:paraId="47530014" w14:textId="77777777" w:rsidR="00E949C7" w:rsidRPr="003B76C7" w:rsidRDefault="00E949C7" w:rsidP="00AF3CAB">
            <w:pPr>
              <w:jc w:val="center"/>
              <w:rPr>
                <w:b/>
                <w:bCs/>
                <w:sz w:val="20"/>
                <w:szCs w:val="20"/>
              </w:rPr>
            </w:pPr>
            <w:r w:rsidRPr="003B76C7">
              <w:rPr>
                <w:b/>
                <w:bCs/>
                <w:sz w:val="20"/>
                <w:szCs w:val="20"/>
              </w:rPr>
              <w:t>1 Çok düşük</w:t>
            </w:r>
          </w:p>
        </w:tc>
        <w:tc>
          <w:tcPr>
            <w:tcW w:w="847" w:type="pct"/>
            <w:gridSpan w:val="3"/>
            <w:tcBorders>
              <w:top w:val="single" w:sz="4" w:space="0" w:color="auto"/>
              <w:left w:val="single" w:sz="4" w:space="0" w:color="auto"/>
              <w:bottom w:val="single" w:sz="4" w:space="0" w:color="auto"/>
              <w:right w:val="single" w:sz="4" w:space="0" w:color="auto"/>
            </w:tcBorders>
            <w:vAlign w:val="center"/>
            <w:hideMark/>
          </w:tcPr>
          <w:p w14:paraId="5636DB0D" w14:textId="77777777" w:rsidR="00E949C7" w:rsidRPr="003B76C7" w:rsidRDefault="00E949C7" w:rsidP="00AF3CAB">
            <w:pPr>
              <w:jc w:val="center"/>
              <w:rPr>
                <w:b/>
                <w:bCs/>
                <w:sz w:val="20"/>
                <w:szCs w:val="20"/>
              </w:rPr>
            </w:pPr>
            <w:r w:rsidRPr="003B76C7">
              <w:rPr>
                <w:b/>
                <w:bCs/>
                <w:sz w:val="20"/>
                <w:szCs w:val="20"/>
              </w:rPr>
              <w:t>2 Düşük</w:t>
            </w:r>
          </w:p>
        </w:tc>
        <w:tc>
          <w:tcPr>
            <w:tcW w:w="852" w:type="pct"/>
            <w:gridSpan w:val="3"/>
            <w:tcBorders>
              <w:top w:val="single" w:sz="4" w:space="0" w:color="auto"/>
              <w:left w:val="single" w:sz="4" w:space="0" w:color="auto"/>
              <w:bottom w:val="single" w:sz="4" w:space="0" w:color="auto"/>
              <w:right w:val="single" w:sz="4" w:space="0" w:color="auto"/>
            </w:tcBorders>
            <w:vAlign w:val="center"/>
            <w:hideMark/>
          </w:tcPr>
          <w:p w14:paraId="117E6F1F" w14:textId="77777777" w:rsidR="00E949C7" w:rsidRPr="003B76C7" w:rsidRDefault="00E949C7" w:rsidP="00AF3CAB">
            <w:pPr>
              <w:jc w:val="center"/>
              <w:rPr>
                <w:b/>
                <w:bCs/>
                <w:sz w:val="20"/>
                <w:szCs w:val="20"/>
              </w:rPr>
            </w:pPr>
            <w:r w:rsidRPr="003B76C7">
              <w:rPr>
                <w:b/>
                <w:bCs/>
                <w:sz w:val="20"/>
                <w:szCs w:val="20"/>
              </w:rPr>
              <w:t>3 Orta</w:t>
            </w:r>
          </w:p>
        </w:tc>
        <w:tc>
          <w:tcPr>
            <w:tcW w:w="838" w:type="pct"/>
            <w:gridSpan w:val="3"/>
            <w:tcBorders>
              <w:top w:val="single" w:sz="4" w:space="0" w:color="auto"/>
              <w:left w:val="single" w:sz="4" w:space="0" w:color="auto"/>
              <w:bottom w:val="single" w:sz="4" w:space="0" w:color="auto"/>
              <w:right w:val="single" w:sz="4" w:space="0" w:color="auto"/>
            </w:tcBorders>
            <w:vAlign w:val="center"/>
            <w:hideMark/>
          </w:tcPr>
          <w:p w14:paraId="3A79B33B" w14:textId="77777777" w:rsidR="00E949C7" w:rsidRPr="003B76C7" w:rsidRDefault="00E949C7" w:rsidP="00AF3CAB">
            <w:pPr>
              <w:jc w:val="center"/>
              <w:rPr>
                <w:b/>
                <w:bCs/>
                <w:sz w:val="20"/>
                <w:szCs w:val="20"/>
              </w:rPr>
            </w:pPr>
            <w:r w:rsidRPr="003B76C7">
              <w:rPr>
                <w:b/>
                <w:bCs/>
                <w:sz w:val="20"/>
                <w:szCs w:val="20"/>
              </w:rPr>
              <w:t>4 Yüksek</w:t>
            </w:r>
          </w:p>
        </w:tc>
        <w:tc>
          <w:tcPr>
            <w:tcW w:w="1164" w:type="pct"/>
            <w:gridSpan w:val="3"/>
            <w:tcBorders>
              <w:top w:val="single" w:sz="4" w:space="0" w:color="auto"/>
              <w:left w:val="single" w:sz="4" w:space="0" w:color="auto"/>
              <w:bottom w:val="single" w:sz="4" w:space="0" w:color="auto"/>
              <w:right w:val="single" w:sz="4" w:space="0" w:color="auto"/>
            </w:tcBorders>
            <w:vAlign w:val="center"/>
            <w:hideMark/>
          </w:tcPr>
          <w:p w14:paraId="14063305" w14:textId="64279D07" w:rsidR="00E949C7" w:rsidRPr="003B76C7" w:rsidRDefault="00E949C7" w:rsidP="00AF3CAB">
            <w:pPr>
              <w:jc w:val="center"/>
              <w:rPr>
                <w:b/>
                <w:bCs/>
                <w:sz w:val="20"/>
                <w:szCs w:val="20"/>
              </w:rPr>
            </w:pPr>
            <w:r w:rsidRPr="003B76C7">
              <w:rPr>
                <w:b/>
                <w:bCs/>
                <w:sz w:val="20"/>
                <w:szCs w:val="20"/>
              </w:rPr>
              <w:t>5 Çok Yüksek</w:t>
            </w:r>
          </w:p>
        </w:tc>
      </w:tr>
    </w:tbl>
    <w:p w14:paraId="3B3B9E13" w14:textId="77777777" w:rsidR="00AF3CAB" w:rsidRDefault="00AF3CAB" w:rsidP="00423D13">
      <w:pPr>
        <w:jc w:val="center"/>
        <w:rPr>
          <w:b/>
          <w:bCs/>
          <w:sz w:val="20"/>
          <w:szCs w:val="20"/>
        </w:rPr>
      </w:pPr>
    </w:p>
    <w:p w14:paraId="5986E19F" w14:textId="792C2480" w:rsidR="00423D13" w:rsidRPr="003B76C7" w:rsidRDefault="00423D13" w:rsidP="00423D13">
      <w:pPr>
        <w:jc w:val="center"/>
        <w:rPr>
          <w:b/>
          <w:bCs/>
          <w:sz w:val="20"/>
          <w:szCs w:val="20"/>
        </w:rPr>
      </w:pPr>
      <w:r w:rsidRPr="003B76C7">
        <w:rPr>
          <w:b/>
          <w:bCs/>
          <w:sz w:val="20"/>
          <w:szCs w:val="20"/>
        </w:rPr>
        <w:t>Program Çıktıları ve İlgili Dersin İlişkisi</w:t>
      </w:r>
    </w:p>
    <w:tbl>
      <w:tblPr>
        <w:tblStyle w:val="TabloKlavuzu"/>
        <w:tblW w:w="5000" w:type="pct"/>
        <w:tblInd w:w="0" w:type="dxa"/>
        <w:tblLook w:val="04A0" w:firstRow="1" w:lastRow="0" w:firstColumn="1" w:lastColumn="0" w:noHBand="0" w:noVBand="1"/>
      </w:tblPr>
      <w:tblGrid>
        <w:gridCol w:w="1082"/>
        <w:gridCol w:w="483"/>
        <w:gridCol w:w="483"/>
        <w:gridCol w:w="483"/>
        <w:gridCol w:w="483"/>
        <w:gridCol w:w="483"/>
        <w:gridCol w:w="483"/>
        <w:gridCol w:w="483"/>
        <w:gridCol w:w="483"/>
        <w:gridCol w:w="483"/>
        <w:gridCol w:w="483"/>
        <w:gridCol w:w="600"/>
        <w:gridCol w:w="516"/>
        <w:gridCol w:w="758"/>
        <w:gridCol w:w="639"/>
        <w:gridCol w:w="637"/>
      </w:tblGrid>
      <w:tr w:rsidR="00E949C7" w:rsidRPr="003B76C7" w14:paraId="571A33EF" w14:textId="1CB197C2" w:rsidTr="005118FB">
        <w:trPr>
          <w:trHeight w:val="363"/>
        </w:trPr>
        <w:tc>
          <w:tcPr>
            <w:tcW w:w="608" w:type="pct"/>
            <w:tcBorders>
              <w:top w:val="single" w:sz="4" w:space="0" w:color="auto"/>
              <w:left w:val="single" w:sz="4" w:space="0" w:color="auto"/>
              <w:bottom w:val="single" w:sz="4" w:space="0" w:color="auto"/>
              <w:right w:val="single" w:sz="4" w:space="0" w:color="auto"/>
            </w:tcBorders>
            <w:hideMark/>
          </w:tcPr>
          <w:p w14:paraId="268A6D4D" w14:textId="77777777" w:rsidR="00E949C7" w:rsidRPr="003B76C7" w:rsidRDefault="00E949C7">
            <w:pPr>
              <w:jc w:val="center"/>
              <w:rPr>
                <w:b/>
                <w:bCs/>
                <w:sz w:val="20"/>
                <w:szCs w:val="20"/>
              </w:rPr>
            </w:pPr>
            <w:r w:rsidRPr="003B76C7">
              <w:rPr>
                <w:b/>
                <w:bCs/>
                <w:sz w:val="20"/>
                <w:szCs w:val="20"/>
              </w:rPr>
              <w:t>Dersin Adı</w:t>
            </w:r>
          </w:p>
        </w:tc>
        <w:tc>
          <w:tcPr>
            <w:tcW w:w="260" w:type="pct"/>
            <w:tcBorders>
              <w:top w:val="single" w:sz="4" w:space="0" w:color="auto"/>
              <w:left w:val="single" w:sz="4" w:space="0" w:color="auto"/>
              <w:bottom w:val="single" w:sz="4" w:space="0" w:color="auto"/>
              <w:right w:val="single" w:sz="4" w:space="0" w:color="auto"/>
            </w:tcBorders>
            <w:hideMark/>
          </w:tcPr>
          <w:p w14:paraId="278FE2F7" w14:textId="77777777" w:rsidR="00E949C7" w:rsidRPr="003B76C7" w:rsidRDefault="00E949C7">
            <w:pPr>
              <w:jc w:val="center"/>
              <w:rPr>
                <w:b/>
                <w:bCs/>
                <w:sz w:val="20"/>
                <w:szCs w:val="20"/>
              </w:rPr>
            </w:pPr>
            <w:r w:rsidRPr="003B76C7">
              <w:rPr>
                <w:b/>
                <w:bCs/>
                <w:sz w:val="20"/>
                <w:szCs w:val="20"/>
              </w:rPr>
              <w:t>PÇ 1</w:t>
            </w:r>
          </w:p>
        </w:tc>
        <w:tc>
          <w:tcPr>
            <w:tcW w:w="260" w:type="pct"/>
            <w:tcBorders>
              <w:top w:val="single" w:sz="4" w:space="0" w:color="auto"/>
              <w:left w:val="single" w:sz="4" w:space="0" w:color="auto"/>
              <w:bottom w:val="single" w:sz="4" w:space="0" w:color="auto"/>
              <w:right w:val="single" w:sz="4" w:space="0" w:color="auto"/>
            </w:tcBorders>
            <w:hideMark/>
          </w:tcPr>
          <w:p w14:paraId="5602D5DA" w14:textId="77777777" w:rsidR="00E949C7" w:rsidRPr="003B76C7" w:rsidRDefault="00E949C7">
            <w:pPr>
              <w:jc w:val="center"/>
              <w:rPr>
                <w:b/>
                <w:bCs/>
                <w:sz w:val="20"/>
                <w:szCs w:val="20"/>
              </w:rPr>
            </w:pPr>
            <w:r w:rsidRPr="003B76C7">
              <w:rPr>
                <w:b/>
                <w:bCs/>
                <w:sz w:val="20"/>
                <w:szCs w:val="20"/>
              </w:rPr>
              <w:t>PÇ</w:t>
            </w:r>
          </w:p>
          <w:p w14:paraId="45D2E7E8" w14:textId="77777777" w:rsidR="00E949C7" w:rsidRPr="003B76C7" w:rsidRDefault="00E949C7">
            <w:pPr>
              <w:jc w:val="center"/>
              <w:rPr>
                <w:b/>
                <w:bCs/>
                <w:sz w:val="20"/>
                <w:szCs w:val="20"/>
              </w:rPr>
            </w:pPr>
            <w:r w:rsidRPr="003B76C7">
              <w:rPr>
                <w:b/>
                <w:bCs/>
                <w:sz w:val="20"/>
                <w:szCs w:val="20"/>
              </w:rPr>
              <w:t>2</w:t>
            </w:r>
          </w:p>
        </w:tc>
        <w:tc>
          <w:tcPr>
            <w:tcW w:w="260" w:type="pct"/>
            <w:tcBorders>
              <w:top w:val="single" w:sz="4" w:space="0" w:color="auto"/>
              <w:left w:val="single" w:sz="4" w:space="0" w:color="auto"/>
              <w:bottom w:val="single" w:sz="4" w:space="0" w:color="auto"/>
              <w:right w:val="single" w:sz="4" w:space="0" w:color="auto"/>
            </w:tcBorders>
            <w:hideMark/>
          </w:tcPr>
          <w:p w14:paraId="471795B5" w14:textId="77777777" w:rsidR="00E949C7" w:rsidRPr="003B76C7" w:rsidRDefault="00E949C7">
            <w:pPr>
              <w:jc w:val="center"/>
              <w:rPr>
                <w:b/>
                <w:bCs/>
                <w:sz w:val="20"/>
                <w:szCs w:val="20"/>
              </w:rPr>
            </w:pPr>
            <w:r w:rsidRPr="003B76C7">
              <w:rPr>
                <w:b/>
                <w:bCs/>
                <w:sz w:val="20"/>
                <w:szCs w:val="20"/>
              </w:rPr>
              <w:t>PÇ</w:t>
            </w:r>
          </w:p>
          <w:p w14:paraId="6ED72634" w14:textId="77777777" w:rsidR="00E949C7" w:rsidRPr="003B76C7" w:rsidRDefault="00E949C7">
            <w:pPr>
              <w:jc w:val="center"/>
              <w:rPr>
                <w:b/>
                <w:bCs/>
                <w:sz w:val="20"/>
                <w:szCs w:val="20"/>
              </w:rPr>
            </w:pPr>
            <w:r w:rsidRPr="003B76C7">
              <w:rPr>
                <w:b/>
                <w:bCs/>
                <w:sz w:val="20"/>
                <w:szCs w:val="20"/>
              </w:rPr>
              <w:t>3</w:t>
            </w:r>
          </w:p>
        </w:tc>
        <w:tc>
          <w:tcPr>
            <w:tcW w:w="260" w:type="pct"/>
            <w:tcBorders>
              <w:top w:val="single" w:sz="4" w:space="0" w:color="auto"/>
              <w:left w:val="single" w:sz="4" w:space="0" w:color="auto"/>
              <w:bottom w:val="single" w:sz="4" w:space="0" w:color="auto"/>
              <w:right w:val="single" w:sz="4" w:space="0" w:color="auto"/>
            </w:tcBorders>
            <w:hideMark/>
          </w:tcPr>
          <w:p w14:paraId="4EE196D8" w14:textId="77777777" w:rsidR="00E949C7" w:rsidRPr="003B76C7" w:rsidRDefault="00E949C7">
            <w:pPr>
              <w:jc w:val="center"/>
              <w:rPr>
                <w:b/>
                <w:bCs/>
                <w:sz w:val="20"/>
                <w:szCs w:val="20"/>
              </w:rPr>
            </w:pPr>
            <w:r w:rsidRPr="003B76C7">
              <w:rPr>
                <w:b/>
                <w:bCs/>
                <w:sz w:val="20"/>
                <w:szCs w:val="20"/>
              </w:rPr>
              <w:t>PÇ</w:t>
            </w:r>
          </w:p>
          <w:p w14:paraId="3F64C358" w14:textId="77777777" w:rsidR="00E949C7" w:rsidRPr="003B76C7" w:rsidRDefault="00E949C7">
            <w:pPr>
              <w:jc w:val="center"/>
              <w:rPr>
                <w:b/>
                <w:bCs/>
                <w:sz w:val="20"/>
                <w:szCs w:val="20"/>
              </w:rPr>
            </w:pPr>
            <w:r w:rsidRPr="003B76C7">
              <w:rPr>
                <w:b/>
                <w:bCs/>
                <w:sz w:val="20"/>
                <w:szCs w:val="20"/>
              </w:rPr>
              <w:t>4</w:t>
            </w:r>
          </w:p>
        </w:tc>
        <w:tc>
          <w:tcPr>
            <w:tcW w:w="260" w:type="pct"/>
            <w:tcBorders>
              <w:top w:val="single" w:sz="4" w:space="0" w:color="auto"/>
              <w:left w:val="single" w:sz="4" w:space="0" w:color="auto"/>
              <w:bottom w:val="single" w:sz="4" w:space="0" w:color="auto"/>
              <w:right w:val="single" w:sz="4" w:space="0" w:color="auto"/>
            </w:tcBorders>
            <w:hideMark/>
          </w:tcPr>
          <w:p w14:paraId="17A6EFDF" w14:textId="77777777" w:rsidR="00E949C7" w:rsidRPr="003B76C7" w:rsidRDefault="00E949C7">
            <w:pPr>
              <w:jc w:val="center"/>
              <w:rPr>
                <w:b/>
                <w:bCs/>
                <w:sz w:val="20"/>
                <w:szCs w:val="20"/>
              </w:rPr>
            </w:pPr>
            <w:r w:rsidRPr="003B76C7">
              <w:rPr>
                <w:b/>
                <w:bCs/>
                <w:sz w:val="20"/>
                <w:szCs w:val="20"/>
              </w:rPr>
              <w:t>PÇ</w:t>
            </w:r>
          </w:p>
          <w:p w14:paraId="7A4CFCE0" w14:textId="77777777" w:rsidR="00E949C7" w:rsidRPr="003B76C7" w:rsidRDefault="00E949C7">
            <w:pPr>
              <w:jc w:val="center"/>
              <w:rPr>
                <w:b/>
                <w:bCs/>
                <w:sz w:val="20"/>
                <w:szCs w:val="20"/>
              </w:rPr>
            </w:pPr>
            <w:r w:rsidRPr="003B76C7">
              <w:rPr>
                <w:b/>
                <w:bCs/>
                <w:sz w:val="20"/>
                <w:szCs w:val="20"/>
              </w:rPr>
              <w:t>5</w:t>
            </w:r>
          </w:p>
        </w:tc>
        <w:tc>
          <w:tcPr>
            <w:tcW w:w="260" w:type="pct"/>
            <w:tcBorders>
              <w:top w:val="single" w:sz="4" w:space="0" w:color="auto"/>
              <w:left w:val="single" w:sz="4" w:space="0" w:color="auto"/>
              <w:bottom w:val="single" w:sz="4" w:space="0" w:color="auto"/>
              <w:right w:val="single" w:sz="4" w:space="0" w:color="auto"/>
            </w:tcBorders>
            <w:hideMark/>
          </w:tcPr>
          <w:p w14:paraId="768E066C" w14:textId="77777777" w:rsidR="00E949C7" w:rsidRPr="003B76C7" w:rsidRDefault="00E949C7">
            <w:pPr>
              <w:jc w:val="center"/>
              <w:rPr>
                <w:b/>
                <w:bCs/>
                <w:sz w:val="20"/>
                <w:szCs w:val="20"/>
              </w:rPr>
            </w:pPr>
            <w:r w:rsidRPr="003B76C7">
              <w:rPr>
                <w:b/>
                <w:bCs/>
                <w:sz w:val="20"/>
                <w:szCs w:val="20"/>
              </w:rPr>
              <w:t>PÇ</w:t>
            </w:r>
          </w:p>
          <w:p w14:paraId="4199508D" w14:textId="77777777" w:rsidR="00E949C7" w:rsidRPr="003B76C7" w:rsidRDefault="00E949C7">
            <w:pPr>
              <w:jc w:val="center"/>
              <w:rPr>
                <w:b/>
                <w:bCs/>
                <w:sz w:val="20"/>
                <w:szCs w:val="20"/>
              </w:rPr>
            </w:pPr>
            <w:r w:rsidRPr="003B76C7">
              <w:rPr>
                <w:b/>
                <w:bCs/>
                <w:sz w:val="20"/>
                <w:szCs w:val="20"/>
              </w:rPr>
              <w:t>6</w:t>
            </w:r>
          </w:p>
        </w:tc>
        <w:tc>
          <w:tcPr>
            <w:tcW w:w="260" w:type="pct"/>
            <w:tcBorders>
              <w:top w:val="single" w:sz="4" w:space="0" w:color="auto"/>
              <w:left w:val="single" w:sz="4" w:space="0" w:color="auto"/>
              <w:bottom w:val="single" w:sz="4" w:space="0" w:color="auto"/>
              <w:right w:val="single" w:sz="4" w:space="0" w:color="auto"/>
            </w:tcBorders>
            <w:hideMark/>
          </w:tcPr>
          <w:p w14:paraId="31B3F9AE" w14:textId="77777777" w:rsidR="00E949C7" w:rsidRPr="003B76C7" w:rsidRDefault="00E949C7">
            <w:pPr>
              <w:jc w:val="center"/>
              <w:rPr>
                <w:b/>
                <w:bCs/>
                <w:sz w:val="20"/>
                <w:szCs w:val="20"/>
              </w:rPr>
            </w:pPr>
            <w:r w:rsidRPr="003B76C7">
              <w:rPr>
                <w:b/>
                <w:bCs/>
                <w:sz w:val="20"/>
                <w:szCs w:val="20"/>
              </w:rPr>
              <w:t>PÇ</w:t>
            </w:r>
          </w:p>
          <w:p w14:paraId="607E547C" w14:textId="77777777" w:rsidR="00E949C7" w:rsidRPr="003B76C7" w:rsidRDefault="00E949C7">
            <w:pPr>
              <w:jc w:val="center"/>
              <w:rPr>
                <w:b/>
                <w:bCs/>
                <w:sz w:val="20"/>
                <w:szCs w:val="20"/>
              </w:rPr>
            </w:pPr>
            <w:r w:rsidRPr="003B76C7">
              <w:rPr>
                <w:b/>
                <w:bCs/>
                <w:sz w:val="20"/>
                <w:szCs w:val="20"/>
              </w:rPr>
              <w:t>7</w:t>
            </w:r>
          </w:p>
        </w:tc>
        <w:tc>
          <w:tcPr>
            <w:tcW w:w="260" w:type="pct"/>
            <w:tcBorders>
              <w:top w:val="single" w:sz="4" w:space="0" w:color="auto"/>
              <w:left w:val="single" w:sz="4" w:space="0" w:color="auto"/>
              <w:bottom w:val="single" w:sz="4" w:space="0" w:color="auto"/>
              <w:right w:val="single" w:sz="4" w:space="0" w:color="auto"/>
            </w:tcBorders>
            <w:hideMark/>
          </w:tcPr>
          <w:p w14:paraId="697C15CD" w14:textId="77777777" w:rsidR="00E949C7" w:rsidRPr="003B76C7" w:rsidRDefault="00E949C7">
            <w:pPr>
              <w:jc w:val="center"/>
              <w:rPr>
                <w:b/>
                <w:bCs/>
                <w:sz w:val="20"/>
                <w:szCs w:val="20"/>
              </w:rPr>
            </w:pPr>
            <w:r w:rsidRPr="003B76C7">
              <w:rPr>
                <w:b/>
                <w:bCs/>
                <w:sz w:val="20"/>
                <w:szCs w:val="20"/>
              </w:rPr>
              <w:t>PÇ</w:t>
            </w:r>
          </w:p>
          <w:p w14:paraId="585D43DF" w14:textId="77777777" w:rsidR="00E949C7" w:rsidRPr="003B76C7" w:rsidRDefault="00E949C7">
            <w:pPr>
              <w:jc w:val="center"/>
              <w:rPr>
                <w:b/>
                <w:bCs/>
                <w:sz w:val="20"/>
                <w:szCs w:val="20"/>
              </w:rPr>
            </w:pPr>
            <w:r w:rsidRPr="003B76C7">
              <w:rPr>
                <w:b/>
                <w:bCs/>
                <w:sz w:val="20"/>
                <w:szCs w:val="20"/>
              </w:rPr>
              <w:t>8</w:t>
            </w:r>
          </w:p>
        </w:tc>
        <w:tc>
          <w:tcPr>
            <w:tcW w:w="260" w:type="pct"/>
            <w:tcBorders>
              <w:top w:val="single" w:sz="4" w:space="0" w:color="auto"/>
              <w:left w:val="single" w:sz="4" w:space="0" w:color="auto"/>
              <w:bottom w:val="single" w:sz="4" w:space="0" w:color="auto"/>
              <w:right w:val="single" w:sz="4" w:space="0" w:color="auto"/>
            </w:tcBorders>
            <w:hideMark/>
          </w:tcPr>
          <w:p w14:paraId="0D019928" w14:textId="77777777" w:rsidR="00E949C7" w:rsidRPr="003B76C7" w:rsidRDefault="00E949C7">
            <w:pPr>
              <w:jc w:val="center"/>
              <w:rPr>
                <w:b/>
                <w:bCs/>
                <w:sz w:val="20"/>
                <w:szCs w:val="20"/>
              </w:rPr>
            </w:pPr>
            <w:r w:rsidRPr="003B76C7">
              <w:rPr>
                <w:b/>
                <w:bCs/>
                <w:sz w:val="20"/>
                <w:szCs w:val="20"/>
              </w:rPr>
              <w:t>PÇ</w:t>
            </w:r>
          </w:p>
          <w:p w14:paraId="115D5087" w14:textId="77777777" w:rsidR="00E949C7" w:rsidRPr="003B76C7" w:rsidRDefault="00E949C7">
            <w:pPr>
              <w:jc w:val="center"/>
              <w:rPr>
                <w:b/>
                <w:bCs/>
                <w:sz w:val="20"/>
                <w:szCs w:val="20"/>
              </w:rPr>
            </w:pPr>
            <w:r w:rsidRPr="003B76C7">
              <w:rPr>
                <w:b/>
                <w:bCs/>
                <w:sz w:val="20"/>
                <w:szCs w:val="20"/>
              </w:rPr>
              <w:t>9</w:t>
            </w:r>
          </w:p>
        </w:tc>
        <w:tc>
          <w:tcPr>
            <w:tcW w:w="260" w:type="pct"/>
            <w:tcBorders>
              <w:top w:val="single" w:sz="4" w:space="0" w:color="auto"/>
              <w:left w:val="single" w:sz="4" w:space="0" w:color="auto"/>
              <w:bottom w:val="single" w:sz="4" w:space="0" w:color="auto"/>
              <w:right w:val="single" w:sz="4" w:space="0" w:color="auto"/>
            </w:tcBorders>
            <w:hideMark/>
          </w:tcPr>
          <w:p w14:paraId="43E6F8F9" w14:textId="77777777" w:rsidR="00E949C7" w:rsidRPr="003B76C7" w:rsidRDefault="00E949C7">
            <w:pPr>
              <w:jc w:val="center"/>
              <w:rPr>
                <w:b/>
                <w:bCs/>
                <w:sz w:val="20"/>
                <w:szCs w:val="20"/>
              </w:rPr>
            </w:pPr>
            <w:r w:rsidRPr="003B76C7">
              <w:rPr>
                <w:b/>
                <w:bCs/>
                <w:sz w:val="20"/>
                <w:szCs w:val="20"/>
              </w:rPr>
              <w:t>PÇ</w:t>
            </w:r>
          </w:p>
          <w:p w14:paraId="0EEA4F90" w14:textId="77777777" w:rsidR="00E949C7" w:rsidRPr="003B76C7" w:rsidRDefault="00E949C7">
            <w:pPr>
              <w:jc w:val="center"/>
              <w:rPr>
                <w:b/>
                <w:bCs/>
                <w:sz w:val="20"/>
                <w:szCs w:val="20"/>
              </w:rPr>
            </w:pPr>
            <w:r w:rsidRPr="003B76C7">
              <w:rPr>
                <w:b/>
                <w:bCs/>
                <w:sz w:val="20"/>
                <w:szCs w:val="20"/>
              </w:rPr>
              <w:t>10</w:t>
            </w:r>
          </w:p>
        </w:tc>
        <w:tc>
          <w:tcPr>
            <w:tcW w:w="342" w:type="pct"/>
            <w:tcBorders>
              <w:top w:val="single" w:sz="4" w:space="0" w:color="auto"/>
              <w:left w:val="single" w:sz="4" w:space="0" w:color="auto"/>
              <w:bottom w:val="single" w:sz="4" w:space="0" w:color="auto"/>
              <w:right w:val="single" w:sz="4" w:space="0" w:color="auto"/>
            </w:tcBorders>
            <w:hideMark/>
          </w:tcPr>
          <w:p w14:paraId="4DFAF864" w14:textId="77777777" w:rsidR="00E949C7" w:rsidRPr="003B76C7" w:rsidRDefault="00E949C7">
            <w:pPr>
              <w:jc w:val="center"/>
              <w:rPr>
                <w:b/>
                <w:bCs/>
                <w:sz w:val="20"/>
                <w:szCs w:val="20"/>
              </w:rPr>
            </w:pPr>
            <w:r w:rsidRPr="003B76C7">
              <w:rPr>
                <w:b/>
                <w:bCs/>
                <w:sz w:val="20"/>
                <w:szCs w:val="20"/>
              </w:rPr>
              <w:t>PÇ</w:t>
            </w:r>
          </w:p>
          <w:p w14:paraId="3017ED32" w14:textId="77777777" w:rsidR="00E949C7" w:rsidRPr="003B76C7" w:rsidRDefault="00E949C7">
            <w:pPr>
              <w:jc w:val="center"/>
              <w:rPr>
                <w:b/>
                <w:bCs/>
                <w:sz w:val="20"/>
                <w:szCs w:val="20"/>
              </w:rPr>
            </w:pPr>
            <w:r w:rsidRPr="003B76C7">
              <w:rPr>
                <w:b/>
                <w:bCs/>
                <w:sz w:val="20"/>
                <w:szCs w:val="20"/>
              </w:rPr>
              <w:t>11</w:t>
            </w:r>
          </w:p>
        </w:tc>
        <w:tc>
          <w:tcPr>
            <w:tcW w:w="296" w:type="pct"/>
            <w:tcBorders>
              <w:top w:val="single" w:sz="4" w:space="0" w:color="auto"/>
              <w:left w:val="single" w:sz="4" w:space="0" w:color="auto"/>
              <w:bottom w:val="single" w:sz="4" w:space="0" w:color="auto"/>
              <w:right w:val="single" w:sz="4" w:space="0" w:color="auto"/>
            </w:tcBorders>
            <w:hideMark/>
          </w:tcPr>
          <w:p w14:paraId="20F35AFA" w14:textId="77777777" w:rsidR="00E949C7" w:rsidRPr="003B76C7" w:rsidRDefault="00E949C7">
            <w:pPr>
              <w:jc w:val="center"/>
              <w:rPr>
                <w:b/>
                <w:bCs/>
                <w:sz w:val="20"/>
                <w:szCs w:val="20"/>
              </w:rPr>
            </w:pPr>
            <w:r w:rsidRPr="003B76C7">
              <w:rPr>
                <w:b/>
                <w:bCs/>
                <w:sz w:val="20"/>
                <w:szCs w:val="20"/>
              </w:rPr>
              <w:t>PÇ</w:t>
            </w:r>
          </w:p>
          <w:p w14:paraId="32F5EB0F" w14:textId="77777777" w:rsidR="00E949C7" w:rsidRPr="003B76C7" w:rsidRDefault="00E949C7">
            <w:pPr>
              <w:jc w:val="center"/>
              <w:rPr>
                <w:b/>
                <w:bCs/>
                <w:sz w:val="20"/>
                <w:szCs w:val="20"/>
              </w:rPr>
            </w:pPr>
            <w:r w:rsidRPr="003B76C7">
              <w:rPr>
                <w:b/>
                <w:bCs/>
                <w:sz w:val="20"/>
                <w:szCs w:val="20"/>
              </w:rPr>
              <w:t>12</w:t>
            </w:r>
          </w:p>
        </w:tc>
        <w:tc>
          <w:tcPr>
            <w:tcW w:w="429" w:type="pct"/>
            <w:tcBorders>
              <w:top w:val="single" w:sz="4" w:space="0" w:color="auto"/>
              <w:left w:val="single" w:sz="4" w:space="0" w:color="auto"/>
              <w:bottom w:val="single" w:sz="4" w:space="0" w:color="auto"/>
              <w:right w:val="single" w:sz="4" w:space="0" w:color="auto"/>
            </w:tcBorders>
            <w:hideMark/>
          </w:tcPr>
          <w:p w14:paraId="1F4767CE" w14:textId="77777777" w:rsidR="00E949C7" w:rsidRPr="003B76C7" w:rsidRDefault="00E949C7">
            <w:pPr>
              <w:jc w:val="center"/>
              <w:rPr>
                <w:b/>
                <w:bCs/>
                <w:sz w:val="20"/>
                <w:szCs w:val="20"/>
              </w:rPr>
            </w:pPr>
            <w:r w:rsidRPr="003B76C7">
              <w:rPr>
                <w:b/>
                <w:bCs/>
                <w:sz w:val="20"/>
                <w:szCs w:val="20"/>
              </w:rPr>
              <w:t>PÇ</w:t>
            </w:r>
          </w:p>
          <w:p w14:paraId="11661D02" w14:textId="77777777" w:rsidR="00E949C7" w:rsidRPr="003B76C7" w:rsidRDefault="00E949C7">
            <w:pPr>
              <w:jc w:val="center"/>
              <w:rPr>
                <w:b/>
                <w:bCs/>
                <w:sz w:val="20"/>
                <w:szCs w:val="20"/>
              </w:rPr>
            </w:pPr>
            <w:r w:rsidRPr="003B76C7">
              <w:rPr>
                <w:b/>
                <w:bCs/>
                <w:sz w:val="20"/>
                <w:szCs w:val="20"/>
              </w:rPr>
              <w:t>13</w:t>
            </w:r>
          </w:p>
        </w:tc>
        <w:tc>
          <w:tcPr>
            <w:tcW w:w="363" w:type="pct"/>
            <w:tcBorders>
              <w:top w:val="single" w:sz="4" w:space="0" w:color="auto"/>
              <w:left w:val="single" w:sz="4" w:space="0" w:color="auto"/>
              <w:bottom w:val="single" w:sz="4" w:space="0" w:color="auto"/>
              <w:right w:val="single" w:sz="4" w:space="0" w:color="auto"/>
            </w:tcBorders>
            <w:hideMark/>
          </w:tcPr>
          <w:p w14:paraId="1573A108" w14:textId="77777777" w:rsidR="00E949C7" w:rsidRPr="003B76C7" w:rsidRDefault="00E949C7">
            <w:pPr>
              <w:jc w:val="center"/>
              <w:rPr>
                <w:b/>
                <w:bCs/>
                <w:sz w:val="20"/>
                <w:szCs w:val="20"/>
              </w:rPr>
            </w:pPr>
            <w:r w:rsidRPr="003B76C7">
              <w:rPr>
                <w:b/>
                <w:bCs/>
                <w:sz w:val="20"/>
                <w:szCs w:val="20"/>
              </w:rPr>
              <w:t>PÇ</w:t>
            </w:r>
          </w:p>
          <w:p w14:paraId="0FF57871" w14:textId="77777777" w:rsidR="00E949C7" w:rsidRPr="003B76C7" w:rsidRDefault="00E949C7">
            <w:pPr>
              <w:jc w:val="center"/>
              <w:rPr>
                <w:b/>
                <w:bCs/>
                <w:sz w:val="20"/>
                <w:szCs w:val="20"/>
              </w:rPr>
            </w:pPr>
            <w:r w:rsidRPr="003B76C7">
              <w:rPr>
                <w:b/>
                <w:bCs/>
                <w:sz w:val="20"/>
                <w:szCs w:val="20"/>
              </w:rPr>
              <w:t>14</w:t>
            </w:r>
          </w:p>
        </w:tc>
        <w:tc>
          <w:tcPr>
            <w:tcW w:w="362" w:type="pct"/>
            <w:tcBorders>
              <w:top w:val="single" w:sz="4" w:space="0" w:color="auto"/>
              <w:left w:val="single" w:sz="4" w:space="0" w:color="auto"/>
              <w:bottom w:val="single" w:sz="4" w:space="0" w:color="auto"/>
              <w:right w:val="single" w:sz="4" w:space="0" w:color="auto"/>
            </w:tcBorders>
          </w:tcPr>
          <w:p w14:paraId="06BF75F8" w14:textId="77777777" w:rsidR="00E949C7" w:rsidRPr="003B76C7" w:rsidRDefault="00E949C7">
            <w:pPr>
              <w:jc w:val="center"/>
              <w:rPr>
                <w:b/>
                <w:bCs/>
                <w:sz w:val="20"/>
                <w:szCs w:val="20"/>
              </w:rPr>
            </w:pPr>
            <w:r w:rsidRPr="003B76C7">
              <w:rPr>
                <w:b/>
                <w:bCs/>
                <w:sz w:val="20"/>
                <w:szCs w:val="20"/>
              </w:rPr>
              <w:t>PÇ</w:t>
            </w:r>
          </w:p>
          <w:p w14:paraId="6417B33C" w14:textId="527A2774" w:rsidR="00E949C7" w:rsidRPr="003B76C7" w:rsidRDefault="00E949C7">
            <w:pPr>
              <w:jc w:val="center"/>
              <w:rPr>
                <w:b/>
                <w:bCs/>
                <w:sz w:val="20"/>
                <w:szCs w:val="20"/>
              </w:rPr>
            </w:pPr>
            <w:r w:rsidRPr="003B76C7">
              <w:rPr>
                <w:b/>
                <w:bCs/>
                <w:sz w:val="20"/>
                <w:szCs w:val="20"/>
              </w:rPr>
              <w:t>15</w:t>
            </w:r>
          </w:p>
        </w:tc>
      </w:tr>
      <w:tr w:rsidR="00A92F31" w:rsidRPr="003B76C7" w14:paraId="3161BB32" w14:textId="7C43E2C1" w:rsidTr="00AF563C">
        <w:trPr>
          <w:trHeight w:val="363"/>
        </w:trPr>
        <w:tc>
          <w:tcPr>
            <w:tcW w:w="608" w:type="pct"/>
            <w:tcBorders>
              <w:top w:val="single" w:sz="4" w:space="0" w:color="auto"/>
              <w:left w:val="single" w:sz="4" w:space="0" w:color="auto"/>
              <w:bottom w:val="single" w:sz="4" w:space="0" w:color="auto"/>
              <w:right w:val="single" w:sz="4" w:space="0" w:color="auto"/>
            </w:tcBorders>
          </w:tcPr>
          <w:p w14:paraId="23472A19" w14:textId="79989AA2"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7C26C57D" w14:textId="3B1A4367"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76734664" w14:textId="6419568D"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3F605F71" w14:textId="3C09EEC2"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6F3A484A" w14:textId="08F1B719"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29F441B6" w14:textId="73A480E5"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1A899C4A" w14:textId="27E41273"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2C3D8D10" w14:textId="12A39050"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505971E8" w14:textId="233DBDB5"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1273BBFB" w14:textId="4080AB70" w:rsidR="00A92F31" w:rsidRPr="003B76C7" w:rsidRDefault="00A92F31" w:rsidP="00A92F31">
            <w:pPr>
              <w:jc w:val="center"/>
              <w:rPr>
                <w:b/>
                <w:bCs/>
                <w:sz w:val="20"/>
                <w:szCs w:val="20"/>
              </w:rPr>
            </w:pPr>
          </w:p>
        </w:tc>
        <w:tc>
          <w:tcPr>
            <w:tcW w:w="260" w:type="pct"/>
            <w:tcBorders>
              <w:top w:val="single" w:sz="4" w:space="0" w:color="auto"/>
              <w:left w:val="single" w:sz="4" w:space="0" w:color="auto"/>
              <w:bottom w:val="single" w:sz="4" w:space="0" w:color="auto"/>
              <w:right w:val="single" w:sz="4" w:space="0" w:color="auto"/>
            </w:tcBorders>
          </w:tcPr>
          <w:p w14:paraId="7CFF58D5" w14:textId="1DC24292" w:rsidR="00A92F31" w:rsidRPr="003B76C7" w:rsidRDefault="00A92F31" w:rsidP="00A92F31">
            <w:pPr>
              <w:jc w:val="center"/>
              <w:rPr>
                <w:b/>
                <w:bCs/>
                <w:sz w:val="20"/>
                <w:szCs w:val="20"/>
              </w:rPr>
            </w:pPr>
          </w:p>
        </w:tc>
        <w:tc>
          <w:tcPr>
            <w:tcW w:w="342" w:type="pct"/>
            <w:tcBorders>
              <w:top w:val="single" w:sz="4" w:space="0" w:color="auto"/>
              <w:left w:val="single" w:sz="4" w:space="0" w:color="auto"/>
              <w:bottom w:val="single" w:sz="4" w:space="0" w:color="auto"/>
              <w:right w:val="single" w:sz="4" w:space="0" w:color="auto"/>
            </w:tcBorders>
          </w:tcPr>
          <w:p w14:paraId="6AFFDC9C" w14:textId="0A98AA19" w:rsidR="00A92F31" w:rsidRPr="003B76C7" w:rsidRDefault="00A92F31" w:rsidP="00A92F31">
            <w:pPr>
              <w:jc w:val="center"/>
              <w:rPr>
                <w:b/>
                <w:bCs/>
                <w:sz w:val="20"/>
                <w:szCs w:val="20"/>
              </w:rPr>
            </w:pPr>
          </w:p>
        </w:tc>
        <w:tc>
          <w:tcPr>
            <w:tcW w:w="296" w:type="pct"/>
            <w:tcBorders>
              <w:top w:val="single" w:sz="4" w:space="0" w:color="auto"/>
              <w:left w:val="single" w:sz="4" w:space="0" w:color="auto"/>
              <w:bottom w:val="single" w:sz="4" w:space="0" w:color="auto"/>
              <w:right w:val="single" w:sz="4" w:space="0" w:color="auto"/>
            </w:tcBorders>
          </w:tcPr>
          <w:p w14:paraId="74BF48FA" w14:textId="3835FF87" w:rsidR="00A92F31" w:rsidRPr="003B76C7" w:rsidRDefault="00A92F31" w:rsidP="00A92F31">
            <w:pPr>
              <w:jc w:val="center"/>
              <w:rPr>
                <w:b/>
                <w:bCs/>
                <w:sz w:val="20"/>
                <w:szCs w:val="20"/>
              </w:rPr>
            </w:pPr>
          </w:p>
        </w:tc>
        <w:tc>
          <w:tcPr>
            <w:tcW w:w="429" w:type="pct"/>
            <w:tcBorders>
              <w:top w:val="single" w:sz="4" w:space="0" w:color="auto"/>
              <w:left w:val="single" w:sz="4" w:space="0" w:color="auto"/>
              <w:bottom w:val="single" w:sz="4" w:space="0" w:color="auto"/>
              <w:right w:val="single" w:sz="4" w:space="0" w:color="auto"/>
            </w:tcBorders>
          </w:tcPr>
          <w:p w14:paraId="695F85D8" w14:textId="50506B6C" w:rsidR="00A92F31" w:rsidRPr="003B76C7" w:rsidRDefault="00A92F31" w:rsidP="00A92F31">
            <w:pPr>
              <w:jc w:val="center"/>
              <w:rPr>
                <w:b/>
                <w:bCs/>
                <w:sz w:val="20"/>
                <w:szCs w:val="20"/>
              </w:rPr>
            </w:pPr>
          </w:p>
        </w:tc>
        <w:tc>
          <w:tcPr>
            <w:tcW w:w="363" w:type="pct"/>
            <w:tcBorders>
              <w:top w:val="single" w:sz="4" w:space="0" w:color="auto"/>
              <w:left w:val="single" w:sz="4" w:space="0" w:color="auto"/>
              <w:bottom w:val="single" w:sz="4" w:space="0" w:color="auto"/>
              <w:right w:val="single" w:sz="4" w:space="0" w:color="auto"/>
            </w:tcBorders>
          </w:tcPr>
          <w:p w14:paraId="109EA662" w14:textId="08701E8B" w:rsidR="00A92F31" w:rsidRPr="003B76C7" w:rsidRDefault="00A92F31" w:rsidP="00A92F31">
            <w:pPr>
              <w:jc w:val="center"/>
              <w:rPr>
                <w:b/>
                <w:bCs/>
                <w:sz w:val="20"/>
                <w:szCs w:val="20"/>
              </w:rPr>
            </w:pPr>
          </w:p>
        </w:tc>
        <w:tc>
          <w:tcPr>
            <w:tcW w:w="362" w:type="pct"/>
            <w:tcBorders>
              <w:top w:val="single" w:sz="4" w:space="0" w:color="auto"/>
              <w:left w:val="single" w:sz="4" w:space="0" w:color="auto"/>
              <w:bottom w:val="single" w:sz="4" w:space="0" w:color="auto"/>
              <w:right w:val="single" w:sz="4" w:space="0" w:color="auto"/>
            </w:tcBorders>
          </w:tcPr>
          <w:p w14:paraId="535EFDC6" w14:textId="76C1EB63" w:rsidR="00A92F31" w:rsidRPr="003B76C7" w:rsidRDefault="00A92F31" w:rsidP="00A92F31">
            <w:pPr>
              <w:jc w:val="center"/>
              <w:rPr>
                <w:b/>
                <w:bCs/>
                <w:sz w:val="20"/>
                <w:szCs w:val="20"/>
              </w:rPr>
            </w:pPr>
          </w:p>
        </w:tc>
      </w:tr>
    </w:tbl>
    <w:p w14:paraId="0D572C7B" w14:textId="77777777" w:rsidR="00423D13" w:rsidRPr="003B76C7" w:rsidRDefault="00423D13" w:rsidP="00423D13">
      <w:pPr>
        <w:jc w:val="center"/>
        <w:rPr>
          <w:b/>
          <w:bCs/>
          <w:sz w:val="20"/>
          <w:szCs w:val="20"/>
        </w:rPr>
      </w:pPr>
    </w:p>
    <w:p w14:paraId="294360F0" w14:textId="77777777" w:rsidR="00C66DB0" w:rsidRPr="003B76C7" w:rsidRDefault="00C66DB0">
      <w:pPr>
        <w:rPr>
          <w:sz w:val="20"/>
          <w:szCs w:val="20"/>
        </w:rPr>
      </w:pPr>
    </w:p>
    <w:sectPr w:rsidR="00C66DB0" w:rsidRPr="003B76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1F"/>
    <w:rsid w:val="000D7FD6"/>
    <w:rsid w:val="000F0D0B"/>
    <w:rsid w:val="000F46FB"/>
    <w:rsid w:val="003B76C7"/>
    <w:rsid w:val="00423D13"/>
    <w:rsid w:val="004B3F34"/>
    <w:rsid w:val="004E525A"/>
    <w:rsid w:val="005118FB"/>
    <w:rsid w:val="00542FC7"/>
    <w:rsid w:val="00570B87"/>
    <w:rsid w:val="00623609"/>
    <w:rsid w:val="00646164"/>
    <w:rsid w:val="006A4F4E"/>
    <w:rsid w:val="0080063C"/>
    <w:rsid w:val="00806223"/>
    <w:rsid w:val="00853AF3"/>
    <w:rsid w:val="0092184D"/>
    <w:rsid w:val="009D628F"/>
    <w:rsid w:val="009E5112"/>
    <w:rsid w:val="009F2695"/>
    <w:rsid w:val="00A92F31"/>
    <w:rsid w:val="00AF3CAB"/>
    <w:rsid w:val="00AF563C"/>
    <w:rsid w:val="00B23559"/>
    <w:rsid w:val="00BA0A4F"/>
    <w:rsid w:val="00C50AC8"/>
    <w:rsid w:val="00C6148B"/>
    <w:rsid w:val="00C66DB0"/>
    <w:rsid w:val="00E949C7"/>
    <w:rsid w:val="00EA7D1F"/>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EE2A"/>
  <w15:chartTrackingRefBased/>
  <w15:docId w15:val="{B2E2516B-487C-464A-A10C-0A039DAD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1020</Words>
  <Characters>5814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Arş. Gör. Ali Burak AKSUNGUR</cp:lastModifiedBy>
  <cp:revision>3</cp:revision>
  <dcterms:created xsi:type="dcterms:W3CDTF">2024-12-23T10:26:00Z</dcterms:created>
  <dcterms:modified xsi:type="dcterms:W3CDTF">2024-12-23T10:57:00Z</dcterms:modified>
</cp:coreProperties>
</file>